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1F4" w:rsidRDefault="001601F4" w:rsidP="001601F4">
      <w:pPr>
        <w:shd w:val="clear" w:color="auto" w:fill="DBE5F1"/>
        <w:jc w:val="center"/>
        <w:rPr>
          <w:rFonts w:ascii="Calibri" w:hAnsi="Calibri" w:cs="Calibri"/>
          <w:b/>
          <w:bCs/>
          <w:color w:val="000000"/>
        </w:rPr>
      </w:pPr>
      <w:r>
        <w:rPr>
          <w:rFonts w:ascii="Calibri" w:hAnsi="Calibri" w:cs="Calibri"/>
          <w:b/>
          <w:bCs/>
          <w:color w:val="000000"/>
        </w:rPr>
        <w:t>ΠΑΡΑΡΤΗΜΑ 6</w:t>
      </w:r>
    </w:p>
    <w:p w:rsidR="00BE18B9" w:rsidRPr="008876A1" w:rsidRDefault="00BE18B9" w:rsidP="001601F4">
      <w:pPr>
        <w:shd w:val="clear" w:color="auto" w:fill="DBE5F1"/>
        <w:jc w:val="center"/>
      </w:pPr>
    </w:p>
    <w:p w:rsidR="00B16437" w:rsidRPr="00B16437" w:rsidRDefault="00B16437" w:rsidP="00B16437"/>
    <w:p w:rsidR="00FE57F1" w:rsidRDefault="00FE57F1">
      <w:pPr>
        <w:pStyle w:val="3"/>
      </w:pPr>
      <w:r>
        <w:t>ΥΠΕΥΘΥΝΗ ΔΗΛΩΣΗ</w:t>
      </w:r>
    </w:p>
    <w:p w:rsidR="00FE57F1" w:rsidRDefault="00FE57F1">
      <w:pPr>
        <w:pStyle w:val="3"/>
        <w:rPr>
          <w:sz w:val="24"/>
          <w:vertAlign w:val="superscript"/>
        </w:rPr>
      </w:pPr>
      <w:r>
        <w:t xml:space="preserve"> </w:t>
      </w:r>
      <w:r>
        <w:rPr>
          <w:sz w:val="24"/>
          <w:vertAlign w:val="superscript"/>
        </w:rPr>
        <w:t>(άρθρο 8 Ν.1599/1986)</w:t>
      </w:r>
    </w:p>
    <w:p w:rsidR="00FE57F1" w:rsidRDefault="00FE57F1">
      <w:pPr>
        <w:pStyle w:val="a3"/>
        <w:tabs>
          <w:tab w:val="clear" w:pos="4153"/>
          <w:tab w:val="clear" w:pos="8306"/>
        </w:tabs>
      </w:pPr>
    </w:p>
    <w:p w:rsidR="00FE57F1" w:rsidRDefault="00FE57F1">
      <w:pPr>
        <w:pStyle w:val="20"/>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FE57F1" w:rsidRDefault="00FE57F1">
      <w:pPr>
        <w:pStyle w:val="a5"/>
        <w:jc w:val="left"/>
        <w:rPr>
          <w:bCs/>
          <w:sz w:val="22"/>
        </w:rPr>
      </w:pPr>
    </w:p>
    <w:p w:rsidR="00FE57F1" w:rsidRDefault="00FE57F1">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291"/>
        <w:gridCol w:w="6"/>
      </w:tblGrid>
      <w:tr w:rsidR="00FE57F1" w:rsidRPr="00F5687B">
        <w:trPr>
          <w:gridAfter w:val="1"/>
          <w:wAfter w:w="6" w:type="dxa"/>
          <w:cantSplit/>
          <w:trHeight w:val="415"/>
        </w:trPr>
        <w:tc>
          <w:tcPr>
            <w:tcW w:w="1368" w:type="dxa"/>
          </w:tcPr>
          <w:p w:rsidR="00FE57F1" w:rsidRPr="00F5687B" w:rsidRDefault="00FE57F1">
            <w:pPr>
              <w:spacing w:before="240"/>
              <w:ind w:right="-6878"/>
              <w:rPr>
                <w:rFonts w:ascii="Calibri" w:hAnsi="Calibri" w:cs="Calibri"/>
                <w:sz w:val="20"/>
                <w:szCs w:val="20"/>
              </w:rPr>
            </w:pPr>
            <w:r w:rsidRPr="00F5687B">
              <w:rPr>
                <w:rFonts w:ascii="Calibri" w:hAnsi="Calibri" w:cs="Calibri"/>
                <w:sz w:val="20"/>
                <w:szCs w:val="20"/>
              </w:rPr>
              <w:t>ΠΡΟΣ</w:t>
            </w:r>
            <w:r w:rsidRPr="00F5687B">
              <w:rPr>
                <w:rFonts w:ascii="Calibri" w:hAnsi="Calibri" w:cs="Calibri"/>
                <w:sz w:val="20"/>
                <w:szCs w:val="20"/>
                <w:vertAlign w:val="superscript"/>
              </w:rPr>
              <w:t>(1)</w:t>
            </w:r>
            <w:r w:rsidRPr="00F5687B">
              <w:rPr>
                <w:rFonts w:ascii="Calibri" w:hAnsi="Calibri" w:cs="Calibri"/>
                <w:sz w:val="20"/>
                <w:szCs w:val="20"/>
              </w:rPr>
              <w:t>:</w:t>
            </w:r>
          </w:p>
        </w:tc>
        <w:tc>
          <w:tcPr>
            <w:tcW w:w="9000" w:type="dxa"/>
            <w:gridSpan w:val="14"/>
          </w:tcPr>
          <w:p w:rsidR="00FE57F1" w:rsidRPr="00F5687B" w:rsidRDefault="002A3DAA" w:rsidP="00F5687B">
            <w:pPr>
              <w:spacing w:before="240"/>
              <w:ind w:right="-6878" w:hanging="92"/>
              <w:rPr>
                <w:rFonts w:ascii="Calibri" w:hAnsi="Calibri" w:cs="Calibri"/>
                <w:sz w:val="22"/>
              </w:rPr>
            </w:pPr>
            <w:r w:rsidRPr="00F5687B">
              <w:rPr>
                <w:rFonts w:ascii="Calibri" w:hAnsi="Calibri" w:cs="Calibri"/>
                <w:sz w:val="22"/>
              </w:rPr>
              <w:t xml:space="preserve"> </w:t>
            </w:r>
            <w:r w:rsidR="00F5687B" w:rsidRPr="00F5687B">
              <w:rPr>
                <w:rFonts w:ascii="Calibri" w:hAnsi="Calibri" w:cs="Calibri"/>
                <w:sz w:val="22"/>
              </w:rPr>
              <w:t xml:space="preserve">Την ΟΤΔ </w:t>
            </w:r>
            <w:r w:rsidR="00A43C61" w:rsidRPr="00F5687B">
              <w:rPr>
                <w:rFonts w:ascii="Calibri" w:hAnsi="Calibri" w:cs="Calibri"/>
                <w:sz w:val="22"/>
              </w:rPr>
              <w:t>ΑΝΑΠΤΥΞΙ</w:t>
            </w:r>
            <w:r w:rsidR="001617A9" w:rsidRPr="00F5687B">
              <w:rPr>
                <w:rFonts w:ascii="Calibri" w:hAnsi="Calibri" w:cs="Calibri"/>
                <w:sz w:val="22"/>
              </w:rPr>
              <w:t>Α</w:t>
            </w:r>
            <w:r w:rsidR="00A43C61" w:rsidRPr="00F5687B">
              <w:rPr>
                <w:rFonts w:ascii="Calibri" w:hAnsi="Calibri" w:cs="Calibri"/>
                <w:sz w:val="22"/>
              </w:rPr>
              <w:t>ΚΗ ΕΤΑΙΡΕΙΑ ΝΟΜΟΥ ΛΑΡΙΣΑΣ Α.Ε.</w:t>
            </w:r>
            <w:r w:rsidR="00644272" w:rsidRPr="00F5687B">
              <w:rPr>
                <w:rFonts w:ascii="Calibri" w:hAnsi="Calibri" w:cs="Calibri"/>
                <w:sz w:val="22"/>
              </w:rPr>
              <w:t>– ΑΝΑΠΤΥΞΙΑΚΗ Α</w:t>
            </w:r>
            <w:r w:rsidR="00F5687B" w:rsidRPr="00F5687B">
              <w:rPr>
                <w:rFonts w:ascii="Calibri" w:hAnsi="Calibri" w:cs="Calibri"/>
                <w:sz w:val="22"/>
              </w:rPr>
              <w:t>.</w:t>
            </w:r>
            <w:r w:rsidR="00644272" w:rsidRPr="00F5687B">
              <w:rPr>
                <w:rFonts w:ascii="Calibri" w:hAnsi="Calibri" w:cs="Calibri"/>
                <w:sz w:val="22"/>
              </w:rPr>
              <w:t>Ε</w:t>
            </w:r>
            <w:r w:rsidR="00F5687B" w:rsidRPr="00F5687B">
              <w:rPr>
                <w:rFonts w:ascii="Calibri" w:hAnsi="Calibri" w:cs="Calibri"/>
                <w:sz w:val="22"/>
              </w:rPr>
              <w:t>.</w:t>
            </w:r>
            <w:r w:rsidR="00644272" w:rsidRPr="00F5687B">
              <w:rPr>
                <w:rFonts w:ascii="Calibri" w:hAnsi="Calibri" w:cs="Calibri"/>
                <w:sz w:val="22"/>
              </w:rPr>
              <w:t xml:space="preserve"> Ο</w:t>
            </w:r>
            <w:r w:rsidR="00F5687B" w:rsidRPr="00F5687B">
              <w:rPr>
                <w:rFonts w:ascii="Calibri" w:hAnsi="Calibri" w:cs="Calibri"/>
                <w:sz w:val="22"/>
              </w:rPr>
              <w:t>.</w:t>
            </w:r>
            <w:r w:rsidR="00644272" w:rsidRPr="00F5687B">
              <w:rPr>
                <w:rFonts w:ascii="Calibri" w:hAnsi="Calibri" w:cs="Calibri"/>
                <w:sz w:val="22"/>
              </w:rPr>
              <w:t>Τ</w:t>
            </w:r>
            <w:r w:rsidR="00F5687B" w:rsidRPr="00F5687B">
              <w:rPr>
                <w:rFonts w:ascii="Calibri" w:hAnsi="Calibri" w:cs="Calibri"/>
                <w:sz w:val="22"/>
              </w:rPr>
              <w:t>.</w:t>
            </w:r>
            <w:r w:rsidR="00644272" w:rsidRPr="00F5687B">
              <w:rPr>
                <w:rFonts w:ascii="Calibri" w:hAnsi="Calibri" w:cs="Calibri"/>
                <w:sz w:val="22"/>
              </w:rPr>
              <w:t>Α</w:t>
            </w:r>
            <w:r w:rsidR="00F5687B" w:rsidRPr="00F5687B">
              <w:rPr>
                <w:rFonts w:ascii="Calibri" w:hAnsi="Calibri" w:cs="Calibri"/>
                <w:sz w:val="22"/>
              </w:rPr>
              <w:t>.</w:t>
            </w:r>
          </w:p>
        </w:tc>
      </w:tr>
      <w:tr w:rsidR="00FE57F1" w:rsidRPr="00F5687B">
        <w:trPr>
          <w:gridAfter w:val="1"/>
          <w:wAfter w:w="6" w:type="dxa"/>
          <w:cantSplit/>
          <w:trHeight w:val="415"/>
        </w:trPr>
        <w:tc>
          <w:tcPr>
            <w:tcW w:w="1368" w:type="dxa"/>
          </w:tcPr>
          <w:p w:rsidR="00FE57F1" w:rsidRPr="00F5687B" w:rsidRDefault="00FE57F1">
            <w:pPr>
              <w:spacing w:before="240"/>
              <w:ind w:right="-6878"/>
              <w:rPr>
                <w:rFonts w:ascii="Calibri" w:hAnsi="Calibri" w:cs="Calibri"/>
                <w:sz w:val="16"/>
              </w:rPr>
            </w:pPr>
            <w:r w:rsidRPr="00F5687B">
              <w:rPr>
                <w:rFonts w:ascii="Calibri" w:hAnsi="Calibri" w:cs="Calibri"/>
                <w:sz w:val="16"/>
              </w:rPr>
              <w:t>Ο – Η Όνομα:</w:t>
            </w:r>
          </w:p>
        </w:tc>
        <w:tc>
          <w:tcPr>
            <w:tcW w:w="3749" w:type="dxa"/>
            <w:gridSpan w:val="5"/>
          </w:tcPr>
          <w:p w:rsidR="00FE57F1" w:rsidRPr="00F5687B" w:rsidRDefault="00FE57F1">
            <w:pPr>
              <w:spacing w:before="240"/>
              <w:ind w:right="-6878"/>
              <w:rPr>
                <w:rFonts w:ascii="Calibri" w:hAnsi="Calibri" w:cs="Calibri"/>
                <w:sz w:val="16"/>
              </w:rPr>
            </w:pPr>
          </w:p>
        </w:tc>
        <w:tc>
          <w:tcPr>
            <w:tcW w:w="1080" w:type="dxa"/>
            <w:gridSpan w:val="3"/>
          </w:tcPr>
          <w:p w:rsidR="00FE57F1" w:rsidRPr="00F5687B" w:rsidRDefault="00FE57F1">
            <w:pPr>
              <w:spacing w:before="240"/>
              <w:ind w:right="-6878"/>
              <w:rPr>
                <w:rFonts w:ascii="Calibri" w:hAnsi="Calibri" w:cs="Calibri"/>
                <w:sz w:val="16"/>
              </w:rPr>
            </w:pPr>
            <w:r w:rsidRPr="00F5687B">
              <w:rPr>
                <w:rFonts w:ascii="Calibri" w:hAnsi="Calibri" w:cs="Calibri"/>
                <w:sz w:val="16"/>
              </w:rPr>
              <w:t>Επώνυμο:</w:t>
            </w:r>
          </w:p>
        </w:tc>
        <w:tc>
          <w:tcPr>
            <w:tcW w:w="4171" w:type="dxa"/>
            <w:gridSpan w:val="6"/>
          </w:tcPr>
          <w:p w:rsidR="00FE57F1" w:rsidRPr="00F5687B" w:rsidRDefault="00FE57F1">
            <w:pPr>
              <w:spacing w:before="240"/>
              <w:ind w:right="-6878"/>
              <w:rPr>
                <w:rFonts w:ascii="Calibri" w:hAnsi="Calibri" w:cs="Calibri"/>
                <w:sz w:val="16"/>
              </w:rPr>
            </w:pPr>
          </w:p>
        </w:tc>
      </w:tr>
      <w:tr w:rsidR="00FE57F1" w:rsidRPr="00F5687B">
        <w:trPr>
          <w:gridAfter w:val="1"/>
          <w:wAfter w:w="6" w:type="dxa"/>
          <w:cantSplit/>
          <w:trHeight w:val="99"/>
        </w:trPr>
        <w:tc>
          <w:tcPr>
            <w:tcW w:w="2448" w:type="dxa"/>
            <w:gridSpan w:val="4"/>
          </w:tcPr>
          <w:p w:rsidR="00FE57F1" w:rsidRPr="00F5687B" w:rsidRDefault="00FE57F1">
            <w:pPr>
              <w:spacing w:before="240"/>
              <w:rPr>
                <w:rFonts w:ascii="Calibri" w:hAnsi="Calibri" w:cs="Calibri"/>
                <w:sz w:val="16"/>
              </w:rPr>
            </w:pPr>
            <w:r w:rsidRPr="00F5687B">
              <w:rPr>
                <w:rFonts w:ascii="Calibri" w:hAnsi="Calibri" w:cs="Calibri"/>
                <w:sz w:val="16"/>
              </w:rPr>
              <w:t xml:space="preserve">Όνομα και Επώνυμο Πατέρα: </w:t>
            </w:r>
          </w:p>
        </w:tc>
        <w:tc>
          <w:tcPr>
            <w:tcW w:w="7920" w:type="dxa"/>
            <w:gridSpan w:val="11"/>
          </w:tcPr>
          <w:p w:rsidR="00FE57F1" w:rsidRPr="00F5687B" w:rsidRDefault="00FE57F1">
            <w:pPr>
              <w:spacing w:before="240"/>
              <w:rPr>
                <w:rFonts w:ascii="Calibri" w:hAnsi="Calibri" w:cs="Calibri"/>
                <w:sz w:val="16"/>
              </w:rPr>
            </w:pPr>
          </w:p>
        </w:tc>
      </w:tr>
      <w:tr w:rsidR="00FE57F1" w:rsidRPr="00F5687B">
        <w:trPr>
          <w:gridAfter w:val="1"/>
          <w:wAfter w:w="6" w:type="dxa"/>
          <w:cantSplit/>
          <w:trHeight w:val="99"/>
        </w:trPr>
        <w:tc>
          <w:tcPr>
            <w:tcW w:w="2448" w:type="dxa"/>
            <w:gridSpan w:val="4"/>
          </w:tcPr>
          <w:p w:rsidR="00FE57F1" w:rsidRPr="00F5687B" w:rsidRDefault="00FE57F1">
            <w:pPr>
              <w:spacing w:before="240"/>
              <w:rPr>
                <w:rFonts w:ascii="Calibri" w:hAnsi="Calibri" w:cs="Calibri"/>
                <w:sz w:val="16"/>
              </w:rPr>
            </w:pPr>
            <w:r w:rsidRPr="00F5687B">
              <w:rPr>
                <w:rFonts w:ascii="Calibri" w:hAnsi="Calibri" w:cs="Calibri"/>
                <w:sz w:val="16"/>
              </w:rPr>
              <w:t>Όνομα και Επώνυμο Μητέρας:</w:t>
            </w:r>
          </w:p>
        </w:tc>
        <w:tc>
          <w:tcPr>
            <w:tcW w:w="7920" w:type="dxa"/>
            <w:gridSpan w:val="11"/>
          </w:tcPr>
          <w:p w:rsidR="00FE57F1" w:rsidRPr="00F5687B" w:rsidRDefault="00FE57F1">
            <w:pPr>
              <w:spacing w:before="240"/>
              <w:rPr>
                <w:rFonts w:ascii="Calibri" w:hAnsi="Calibri" w:cs="Calibri"/>
                <w:sz w:val="16"/>
              </w:rPr>
            </w:pPr>
          </w:p>
        </w:tc>
      </w:tr>
      <w:tr w:rsidR="00FE57F1" w:rsidRPr="00F5687B">
        <w:trPr>
          <w:gridAfter w:val="1"/>
          <w:wAfter w:w="6" w:type="dxa"/>
          <w:cantSplit/>
        </w:trPr>
        <w:tc>
          <w:tcPr>
            <w:tcW w:w="2448" w:type="dxa"/>
            <w:gridSpan w:val="4"/>
          </w:tcPr>
          <w:p w:rsidR="00FE57F1" w:rsidRPr="00F5687B" w:rsidRDefault="00FE57F1">
            <w:pPr>
              <w:spacing w:before="240"/>
              <w:ind w:right="-2332"/>
              <w:rPr>
                <w:rFonts w:ascii="Calibri" w:hAnsi="Calibri" w:cs="Calibri"/>
                <w:sz w:val="16"/>
              </w:rPr>
            </w:pPr>
            <w:r w:rsidRPr="00F5687B">
              <w:rPr>
                <w:rFonts w:ascii="Calibri" w:hAnsi="Calibri" w:cs="Calibri"/>
                <w:sz w:val="16"/>
              </w:rPr>
              <w:t>Ημερομηνία γέννησης</w:t>
            </w:r>
            <w:r w:rsidRPr="00F5687B">
              <w:rPr>
                <w:rFonts w:ascii="Calibri" w:hAnsi="Calibri" w:cs="Calibri"/>
                <w:sz w:val="16"/>
                <w:vertAlign w:val="superscript"/>
              </w:rPr>
              <w:t>(2)</w:t>
            </w:r>
            <w:r w:rsidRPr="00F5687B">
              <w:rPr>
                <w:rFonts w:ascii="Calibri" w:hAnsi="Calibri" w:cs="Calibri"/>
                <w:sz w:val="16"/>
              </w:rPr>
              <w:t xml:space="preserve">: </w:t>
            </w:r>
          </w:p>
        </w:tc>
        <w:tc>
          <w:tcPr>
            <w:tcW w:w="7920" w:type="dxa"/>
            <w:gridSpan w:val="11"/>
          </w:tcPr>
          <w:p w:rsidR="00FE57F1" w:rsidRPr="00F5687B" w:rsidRDefault="00FE57F1">
            <w:pPr>
              <w:spacing w:before="240"/>
              <w:ind w:right="-2332"/>
              <w:rPr>
                <w:rFonts w:ascii="Calibri" w:hAnsi="Calibri" w:cs="Calibri"/>
                <w:sz w:val="16"/>
              </w:rPr>
            </w:pPr>
          </w:p>
        </w:tc>
      </w:tr>
      <w:tr w:rsidR="00FE57F1" w:rsidRPr="00F5687B">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FE57F1" w:rsidRPr="00F5687B" w:rsidRDefault="00FE57F1">
            <w:pPr>
              <w:spacing w:before="240"/>
              <w:rPr>
                <w:rFonts w:ascii="Calibri" w:hAnsi="Calibri" w:cs="Calibri"/>
                <w:sz w:val="16"/>
              </w:rPr>
            </w:pPr>
            <w:r w:rsidRPr="00F5687B">
              <w:rPr>
                <w:rFonts w:ascii="Calibri" w:hAnsi="Calibri" w:cs="Calibri"/>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FE57F1" w:rsidRPr="00F5687B" w:rsidRDefault="00FE57F1">
            <w:pPr>
              <w:spacing w:before="240"/>
              <w:rPr>
                <w:rFonts w:ascii="Calibri" w:hAnsi="Calibri" w:cs="Calibri"/>
                <w:sz w:val="16"/>
              </w:rPr>
            </w:pPr>
          </w:p>
        </w:tc>
      </w:tr>
      <w:tr w:rsidR="00FE57F1" w:rsidRPr="00F5687B">
        <w:trPr>
          <w:gridAfter w:val="1"/>
          <w:wAfter w:w="6" w:type="dxa"/>
          <w:cantSplit/>
        </w:trPr>
        <w:tc>
          <w:tcPr>
            <w:tcW w:w="2448" w:type="dxa"/>
            <w:gridSpan w:val="4"/>
          </w:tcPr>
          <w:p w:rsidR="00FE57F1" w:rsidRPr="00F5687B" w:rsidRDefault="00FE57F1">
            <w:pPr>
              <w:spacing w:before="240"/>
              <w:rPr>
                <w:rFonts w:ascii="Calibri" w:hAnsi="Calibri" w:cs="Calibri"/>
                <w:sz w:val="16"/>
              </w:rPr>
            </w:pPr>
            <w:r w:rsidRPr="00F5687B">
              <w:rPr>
                <w:rFonts w:ascii="Calibri" w:hAnsi="Calibri" w:cs="Calibri"/>
                <w:sz w:val="16"/>
              </w:rPr>
              <w:t>Αριθμός Δελτίου Ταυτότητας:</w:t>
            </w:r>
          </w:p>
        </w:tc>
        <w:tc>
          <w:tcPr>
            <w:tcW w:w="3029" w:type="dxa"/>
            <w:gridSpan w:val="3"/>
          </w:tcPr>
          <w:p w:rsidR="00FE57F1" w:rsidRPr="00F5687B" w:rsidRDefault="00FE57F1">
            <w:pPr>
              <w:spacing w:before="240"/>
              <w:rPr>
                <w:rFonts w:ascii="Calibri" w:hAnsi="Calibri" w:cs="Calibri"/>
                <w:sz w:val="16"/>
              </w:rPr>
            </w:pPr>
          </w:p>
        </w:tc>
        <w:tc>
          <w:tcPr>
            <w:tcW w:w="720" w:type="dxa"/>
            <w:gridSpan w:val="2"/>
          </w:tcPr>
          <w:p w:rsidR="00FE57F1" w:rsidRPr="00F5687B" w:rsidRDefault="00FE57F1">
            <w:pPr>
              <w:spacing w:before="240"/>
              <w:rPr>
                <w:rFonts w:ascii="Calibri" w:hAnsi="Calibri" w:cs="Calibri"/>
                <w:sz w:val="16"/>
              </w:rPr>
            </w:pPr>
            <w:r w:rsidRPr="00F5687B">
              <w:rPr>
                <w:rFonts w:ascii="Calibri" w:hAnsi="Calibri" w:cs="Calibri"/>
                <w:sz w:val="16"/>
              </w:rPr>
              <w:t>Τηλ:</w:t>
            </w:r>
          </w:p>
        </w:tc>
        <w:tc>
          <w:tcPr>
            <w:tcW w:w="4171" w:type="dxa"/>
            <w:gridSpan w:val="6"/>
          </w:tcPr>
          <w:p w:rsidR="00FE57F1" w:rsidRPr="00F5687B" w:rsidRDefault="00FE57F1">
            <w:pPr>
              <w:spacing w:before="240"/>
              <w:rPr>
                <w:rFonts w:ascii="Calibri" w:hAnsi="Calibri" w:cs="Calibri"/>
                <w:sz w:val="16"/>
              </w:rPr>
            </w:pPr>
          </w:p>
        </w:tc>
      </w:tr>
      <w:tr w:rsidR="00FE57F1" w:rsidRPr="00F5687B">
        <w:trPr>
          <w:gridAfter w:val="1"/>
          <w:wAfter w:w="6" w:type="dxa"/>
          <w:cantSplit/>
        </w:trPr>
        <w:tc>
          <w:tcPr>
            <w:tcW w:w="1697" w:type="dxa"/>
            <w:gridSpan w:val="2"/>
          </w:tcPr>
          <w:p w:rsidR="00FE57F1" w:rsidRPr="00F5687B" w:rsidRDefault="00FE57F1">
            <w:pPr>
              <w:spacing w:before="240"/>
              <w:rPr>
                <w:rFonts w:ascii="Calibri" w:hAnsi="Calibri" w:cs="Calibri"/>
                <w:sz w:val="16"/>
              </w:rPr>
            </w:pPr>
            <w:r w:rsidRPr="00F5687B">
              <w:rPr>
                <w:rFonts w:ascii="Calibri" w:hAnsi="Calibri" w:cs="Calibri"/>
                <w:sz w:val="16"/>
              </w:rPr>
              <w:t>Τόπος Κατοικίας:</w:t>
            </w:r>
          </w:p>
        </w:tc>
        <w:tc>
          <w:tcPr>
            <w:tcW w:w="2700" w:type="dxa"/>
            <w:gridSpan w:val="3"/>
          </w:tcPr>
          <w:p w:rsidR="00FE57F1" w:rsidRPr="00F5687B" w:rsidRDefault="00FE57F1">
            <w:pPr>
              <w:spacing w:before="240"/>
              <w:rPr>
                <w:rFonts w:ascii="Calibri" w:hAnsi="Calibri" w:cs="Calibri"/>
                <w:sz w:val="16"/>
              </w:rPr>
            </w:pPr>
          </w:p>
        </w:tc>
        <w:tc>
          <w:tcPr>
            <w:tcW w:w="720" w:type="dxa"/>
          </w:tcPr>
          <w:p w:rsidR="00FE57F1" w:rsidRPr="00F5687B" w:rsidRDefault="00FE57F1">
            <w:pPr>
              <w:spacing w:before="240"/>
              <w:rPr>
                <w:rFonts w:ascii="Calibri" w:hAnsi="Calibri" w:cs="Calibri"/>
                <w:sz w:val="16"/>
              </w:rPr>
            </w:pPr>
            <w:r w:rsidRPr="00F5687B">
              <w:rPr>
                <w:rFonts w:ascii="Calibri" w:hAnsi="Calibri" w:cs="Calibri"/>
                <w:sz w:val="16"/>
              </w:rPr>
              <w:t>Οδός:</w:t>
            </w:r>
          </w:p>
        </w:tc>
        <w:tc>
          <w:tcPr>
            <w:tcW w:w="2160" w:type="dxa"/>
            <w:gridSpan w:val="5"/>
          </w:tcPr>
          <w:p w:rsidR="00FE57F1" w:rsidRPr="00F5687B" w:rsidRDefault="00FE57F1">
            <w:pPr>
              <w:spacing w:before="240"/>
              <w:rPr>
                <w:rFonts w:ascii="Calibri" w:hAnsi="Calibri" w:cs="Calibri"/>
                <w:sz w:val="16"/>
              </w:rPr>
            </w:pPr>
          </w:p>
        </w:tc>
        <w:tc>
          <w:tcPr>
            <w:tcW w:w="720" w:type="dxa"/>
          </w:tcPr>
          <w:p w:rsidR="00FE57F1" w:rsidRPr="00F5687B" w:rsidRDefault="00FE57F1">
            <w:pPr>
              <w:spacing w:before="240"/>
              <w:rPr>
                <w:rFonts w:ascii="Calibri" w:hAnsi="Calibri" w:cs="Calibri"/>
                <w:sz w:val="16"/>
              </w:rPr>
            </w:pPr>
            <w:r w:rsidRPr="00F5687B">
              <w:rPr>
                <w:rFonts w:ascii="Calibri" w:hAnsi="Calibri" w:cs="Calibri"/>
                <w:sz w:val="16"/>
              </w:rPr>
              <w:t>Αριθ:</w:t>
            </w:r>
          </w:p>
        </w:tc>
        <w:tc>
          <w:tcPr>
            <w:tcW w:w="540" w:type="dxa"/>
          </w:tcPr>
          <w:p w:rsidR="00FE57F1" w:rsidRPr="00F5687B" w:rsidRDefault="00FE57F1">
            <w:pPr>
              <w:spacing w:before="240"/>
              <w:rPr>
                <w:rFonts w:ascii="Calibri" w:hAnsi="Calibri" w:cs="Calibri"/>
                <w:sz w:val="16"/>
              </w:rPr>
            </w:pPr>
          </w:p>
        </w:tc>
        <w:tc>
          <w:tcPr>
            <w:tcW w:w="540" w:type="dxa"/>
          </w:tcPr>
          <w:p w:rsidR="00FE57F1" w:rsidRPr="00F5687B" w:rsidRDefault="00FE57F1">
            <w:pPr>
              <w:spacing w:before="240"/>
              <w:rPr>
                <w:rFonts w:ascii="Calibri" w:hAnsi="Calibri" w:cs="Calibri"/>
                <w:sz w:val="16"/>
              </w:rPr>
            </w:pPr>
            <w:r w:rsidRPr="00F5687B">
              <w:rPr>
                <w:rFonts w:ascii="Calibri" w:hAnsi="Calibri" w:cs="Calibri"/>
                <w:sz w:val="16"/>
              </w:rPr>
              <w:t>ΤΚ:</w:t>
            </w:r>
          </w:p>
        </w:tc>
        <w:tc>
          <w:tcPr>
            <w:tcW w:w="1291" w:type="dxa"/>
          </w:tcPr>
          <w:p w:rsidR="00FE57F1" w:rsidRPr="00F5687B" w:rsidRDefault="00FE57F1">
            <w:pPr>
              <w:spacing w:before="240"/>
              <w:rPr>
                <w:rFonts w:ascii="Calibri" w:hAnsi="Calibri" w:cs="Calibri"/>
                <w:sz w:val="16"/>
              </w:rPr>
            </w:pPr>
          </w:p>
        </w:tc>
      </w:tr>
      <w:tr w:rsidR="00FE57F1" w:rsidRPr="00F5687B">
        <w:trPr>
          <w:cantSplit/>
          <w:trHeight w:val="520"/>
        </w:trPr>
        <w:tc>
          <w:tcPr>
            <w:tcW w:w="2355" w:type="dxa"/>
            <w:gridSpan w:val="3"/>
            <w:vAlign w:val="bottom"/>
          </w:tcPr>
          <w:p w:rsidR="00FE57F1" w:rsidRPr="00F5687B" w:rsidRDefault="00FE57F1">
            <w:pPr>
              <w:spacing w:before="240"/>
              <w:rPr>
                <w:rFonts w:ascii="Calibri" w:hAnsi="Calibri" w:cs="Calibri"/>
                <w:sz w:val="16"/>
              </w:rPr>
            </w:pPr>
            <w:r w:rsidRPr="00F5687B">
              <w:rPr>
                <w:rFonts w:ascii="Calibri" w:hAnsi="Calibri" w:cs="Calibri"/>
                <w:sz w:val="16"/>
              </w:rPr>
              <w:t>Αρ. Τηλεομοιοτύπου (</w:t>
            </w:r>
            <w:r w:rsidRPr="00F5687B">
              <w:rPr>
                <w:rFonts w:ascii="Calibri" w:hAnsi="Calibri" w:cs="Calibri"/>
                <w:sz w:val="16"/>
                <w:lang w:val="en-US"/>
              </w:rPr>
              <w:t>Fax</w:t>
            </w:r>
            <w:r w:rsidRPr="00F5687B">
              <w:rPr>
                <w:rFonts w:ascii="Calibri" w:hAnsi="Calibri" w:cs="Calibri"/>
                <w:sz w:val="16"/>
              </w:rPr>
              <w:t>):</w:t>
            </w:r>
          </w:p>
        </w:tc>
        <w:tc>
          <w:tcPr>
            <w:tcW w:w="3153" w:type="dxa"/>
            <w:gridSpan w:val="5"/>
            <w:vAlign w:val="bottom"/>
          </w:tcPr>
          <w:p w:rsidR="00FE57F1" w:rsidRPr="00F5687B" w:rsidRDefault="00FE57F1">
            <w:pPr>
              <w:spacing w:before="240"/>
              <w:rPr>
                <w:rFonts w:ascii="Calibri" w:hAnsi="Calibri" w:cs="Calibri"/>
                <w:sz w:val="16"/>
              </w:rPr>
            </w:pPr>
          </w:p>
        </w:tc>
        <w:tc>
          <w:tcPr>
            <w:tcW w:w="1440" w:type="dxa"/>
            <w:gridSpan w:val="2"/>
            <w:vAlign w:val="bottom"/>
          </w:tcPr>
          <w:p w:rsidR="00FE57F1" w:rsidRPr="00F5687B" w:rsidRDefault="00FE57F1">
            <w:pPr>
              <w:rPr>
                <w:rFonts w:ascii="Calibri" w:hAnsi="Calibri" w:cs="Calibri"/>
                <w:sz w:val="16"/>
              </w:rPr>
            </w:pPr>
            <w:r w:rsidRPr="00F5687B">
              <w:rPr>
                <w:rFonts w:ascii="Calibri" w:hAnsi="Calibri" w:cs="Calibri"/>
                <w:sz w:val="16"/>
              </w:rPr>
              <w:t>Δ/νση Ηλεκτρ. Ταχυδρομείου</w:t>
            </w:r>
          </w:p>
          <w:p w:rsidR="00FE57F1" w:rsidRPr="00F5687B" w:rsidRDefault="00FE57F1">
            <w:pPr>
              <w:rPr>
                <w:rFonts w:ascii="Calibri" w:hAnsi="Calibri" w:cs="Calibri"/>
                <w:sz w:val="16"/>
              </w:rPr>
            </w:pPr>
            <w:r w:rsidRPr="00F5687B">
              <w:rPr>
                <w:rFonts w:ascii="Calibri" w:hAnsi="Calibri" w:cs="Calibri"/>
                <w:sz w:val="16"/>
              </w:rPr>
              <w:t>(Ε</w:t>
            </w:r>
            <w:r w:rsidRPr="00F5687B">
              <w:rPr>
                <w:rFonts w:ascii="Calibri" w:hAnsi="Calibri" w:cs="Calibri"/>
                <w:sz w:val="16"/>
                <w:lang w:val="en-US"/>
              </w:rPr>
              <w:t>mail</w:t>
            </w:r>
            <w:r w:rsidRPr="00F5687B">
              <w:rPr>
                <w:rFonts w:ascii="Calibri" w:hAnsi="Calibri" w:cs="Calibri"/>
                <w:sz w:val="16"/>
              </w:rPr>
              <w:t>):</w:t>
            </w:r>
          </w:p>
        </w:tc>
        <w:tc>
          <w:tcPr>
            <w:tcW w:w="3426" w:type="dxa"/>
            <w:gridSpan w:val="6"/>
            <w:vAlign w:val="bottom"/>
          </w:tcPr>
          <w:p w:rsidR="00FE57F1" w:rsidRPr="00F5687B" w:rsidRDefault="00FE57F1">
            <w:pPr>
              <w:spacing w:before="240"/>
              <w:rPr>
                <w:rFonts w:ascii="Calibri" w:hAnsi="Calibri" w:cs="Calibri"/>
                <w:sz w:val="16"/>
              </w:rPr>
            </w:pPr>
          </w:p>
        </w:tc>
      </w:tr>
    </w:tbl>
    <w:p w:rsidR="00FE57F1" w:rsidRDefault="00FE57F1">
      <w:pPr>
        <w:rPr>
          <w:rFonts w:ascii="Arial" w:hAnsi="Arial" w:cs="Arial"/>
          <w:b/>
          <w:bCs/>
          <w:sz w:val="28"/>
        </w:rPr>
      </w:pPr>
    </w:p>
    <w:p w:rsidR="00FE57F1" w:rsidRDefault="00FE57F1">
      <w:pPr>
        <w:rPr>
          <w:sz w:val="16"/>
        </w:rPr>
      </w:pPr>
    </w:p>
    <w:p w:rsidR="00FE57F1" w:rsidRDefault="00FE57F1">
      <w:pPr>
        <w:sectPr w:rsidR="00FE57F1">
          <w:headerReference w:type="default" r:id="rId7"/>
          <w:pgSz w:w="11906" w:h="16838" w:code="9"/>
          <w:pgMar w:top="1440" w:right="851" w:bottom="1440" w:left="851" w:header="709" w:footer="709" w:gutter="0"/>
          <w:cols w:space="708"/>
          <w:docGrid w:linePitch="360"/>
        </w:sect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64"/>
      </w:tblGrid>
      <w:tr w:rsidR="00FE57F1" w:rsidRPr="00F5687B" w:rsidTr="00EC63B4">
        <w:tc>
          <w:tcPr>
            <w:tcW w:w="10064" w:type="dxa"/>
            <w:tcBorders>
              <w:top w:val="nil"/>
              <w:left w:val="nil"/>
              <w:bottom w:val="nil"/>
              <w:right w:val="nil"/>
            </w:tcBorders>
          </w:tcPr>
          <w:p w:rsidR="00FE57F1" w:rsidRPr="00F5687B" w:rsidRDefault="00FE57F1">
            <w:pPr>
              <w:ind w:right="124"/>
              <w:rPr>
                <w:rFonts w:asciiTheme="minorHAnsi" w:hAnsiTheme="minorHAnsi" w:cstheme="minorHAnsi"/>
                <w:sz w:val="18"/>
              </w:rPr>
            </w:pPr>
          </w:p>
          <w:p w:rsidR="00FE57F1" w:rsidRPr="00F5687B" w:rsidRDefault="00FE57F1" w:rsidP="00645D0A">
            <w:pPr>
              <w:ind w:right="124"/>
              <w:jc w:val="both"/>
              <w:rPr>
                <w:rFonts w:asciiTheme="minorHAnsi" w:hAnsiTheme="minorHAnsi" w:cstheme="minorHAnsi"/>
                <w:sz w:val="18"/>
              </w:rPr>
            </w:pPr>
            <w:r w:rsidRPr="00F5687B">
              <w:rPr>
                <w:rFonts w:asciiTheme="minorHAnsi" w:hAnsiTheme="minorHAnsi" w:cstheme="minorHAnsi"/>
                <w:sz w:val="18"/>
              </w:rPr>
              <w:t xml:space="preserve">Με ατομική μου ευθύνη και γνωρίζοντας τις κυρώσεις </w:t>
            </w:r>
            <w:r w:rsidRPr="00F5687B">
              <w:rPr>
                <w:rFonts w:asciiTheme="minorHAnsi" w:hAnsiTheme="minorHAnsi" w:cstheme="minorHAnsi"/>
                <w:sz w:val="18"/>
                <w:vertAlign w:val="superscript"/>
              </w:rPr>
              <w:t>(3</w:t>
            </w:r>
            <w:r w:rsidRPr="00F5687B">
              <w:rPr>
                <w:rFonts w:asciiTheme="minorHAnsi" w:hAnsiTheme="minorHAnsi" w:cstheme="minorHAnsi"/>
                <w:sz w:val="18"/>
              </w:rPr>
              <w:t>, που προβλέπονται από της διατάξεις της παρ. 6 του άρθρου 22 του Ν. 1599/1986, δηλώνω ότι:</w:t>
            </w:r>
          </w:p>
          <w:p w:rsidR="00EC63B4" w:rsidRPr="00F5687B" w:rsidRDefault="00EC63B4" w:rsidP="0010543F">
            <w:pPr>
              <w:ind w:right="124"/>
              <w:jc w:val="center"/>
              <w:rPr>
                <w:rFonts w:asciiTheme="minorHAnsi" w:hAnsiTheme="minorHAnsi" w:cstheme="minorHAnsi"/>
                <w:sz w:val="18"/>
              </w:rPr>
            </w:pPr>
          </w:p>
        </w:tc>
      </w:tr>
      <w:tr w:rsidR="00FE57F1" w:rsidRPr="00645D0A" w:rsidTr="00EC63B4">
        <w:tc>
          <w:tcPr>
            <w:tcW w:w="10064" w:type="dxa"/>
            <w:tcBorders>
              <w:top w:val="nil"/>
              <w:left w:val="nil"/>
              <w:bottom w:val="dashed" w:sz="4" w:space="0" w:color="auto"/>
              <w:right w:val="nil"/>
            </w:tcBorders>
          </w:tcPr>
          <w:p w:rsidR="00F33E06" w:rsidRPr="00BC4F33" w:rsidRDefault="00F33E06" w:rsidP="00EC63B4">
            <w:pPr>
              <w:numPr>
                <w:ilvl w:val="0"/>
                <w:numId w:val="11"/>
              </w:numPr>
              <w:spacing w:before="120" w:after="240"/>
              <w:ind w:left="851" w:right="284" w:hanging="425"/>
              <w:jc w:val="both"/>
              <w:rPr>
                <w:rFonts w:asciiTheme="minorHAnsi" w:hAnsiTheme="minorHAnsi" w:cstheme="minorHAnsi"/>
                <w:sz w:val="20"/>
                <w:szCs w:val="20"/>
              </w:rPr>
            </w:pPr>
            <w:r w:rsidRPr="00BC4F33">
              <w:rPr>
                <w:rFonts w:asciiTheme="minorHAnsi" w:hAnsiTheme="minorHAnsi" w:cstheme="minorHAnsi"/>
                <w:sz w:val="20"/>
                <w:szCs w:val="20"/>
              </w:rPr>
              <w:t xml:space="preserve">Η πρόταση δεν έχει ενταχθεί / οριστικά υπαχθεί σε άλλο πρόγραμμα / καθεστώς για το ίδιο φυσικό αντικείμενο. </w:t>
            </w:r>
          </w:p>
          <w:p w:rsidR="00F33E06" w:rsidRPr="00BC4F33" w:rsidRDefault="00F33E06" w:rsidP="00EC63B4">
            <w:pPr>
              <w:numPr>
                <w:ilvl w:val="0"/>
                <w:numId w:val="11"/>
              </w:numPr>
              <w:spacing w:before="120" w:after="240"/>
              <w:ind w:left="851" w:right="284" w:hanging="425"/>
              <w:jc w:val="both"/>
              <w:rPr>
                <w:rFonts w:asciiTheme="minorHAnsi" w:hAnsiTheme="minorHAnsi" w:cstheme="minorHAnsi"/>
                <w:sz w:val="20"/>
                <w:szCs w:val="20"/>
              </w:rPr>
            </w:pPr>
            <w:r w:rsidRPr="00BC4F33">
              <w:rPr>
                <w:rFonts w:asciiTheme="minorHAnsi" w:hAnsiTheme="minorHAnsi" w:cstheme="minorHAnsi"/>
                <w:sz w:val="20"/>
                <w:szCs w:val="20"/>
              </w:rPr>
              <w:t>Στην πρόταση δε δηλώνονται ψευδή και αναληθή στοιχεία.</w:t>
            </w:r>
          </w:p>
          <w:p w:rsidR="00F33E06" w:rsidRPr="00BC4F33" w:rsidRDefault="00F33E06" w:rsidP="00EC63B4">
            <w:pPr>
              <w:numPr>
                <w:ilvl w:val="0"/>
                <w:numId w:val="11"/>
              </w:numPr>
              <w:spacing w:before="120" w:after="240"/>
              <w:ind w:left="851" w:right="284" w:hanging="425"/>
              <w:jc w:val="both"/>
              <w:rPr>
                <w:rFonts w:asciiTheme="minorHAnsi" w:hAnsiTheme="minorHAnsi" w:cstheme="minorHAnsi"/>
                <w:sz w:val="20"/>
                <w:szCs w:val="20"/>
              </w:rPr>
            </w:pPr>
            <w:r w:rsidRPr="00BC4F33">
              <w:rPr>
                <w:rFonts w:asciiTheme="minorHAnsi" w:hAnsiTheme="minorHAnsi" w:cstheme="minorHAnsi"/>
                <w:sz w:val="20"/>
                <w:szCs w:val="20"/>
              </w:rPr>
              <w:t>Μέχρι και το χρόνο υποβολής της πρότασης δεν μου έχουν επιβληθεί διοικητικές κυρώσεις για παραβίαση Κοινοτικών Κανονισμών ή Εθνικής Νομοθεσίας σε σχέση με την υλοποίηση έργων.</w:t>
            </w:r>
          </w:p>
          <w:p w:rsidR="00656265" w:rsidRPr="00BC4F33" w:rsidRDefault="00BC4F33" w:rsidP="00EC63B4">
            <w:pPr>
              <w:numPr>
                <w:ilvl w:val="0"/>
                <w:numId w:val="11"/>
              </w:numPr>
              <w:spacing w:before="120" w:after="240"/>
              <w:ind w:left="851" w:right="284" w:hanging="425"/>
              <w:jc w:val="both"/>
              <w:rPr>
                <w:rFonts w:asciiTheme="minorHAnsi" w:hAnsiTheme="minorHAnsi" w:cstheme="minorHAnsi"/>
                <w:sz w:val="20"/>
                <w:szCs w:val="20"/>
              </w:rPr>
            </w:pPr>
            <w:r w:rsidRPr="00BC4F33">
              <w:rPr>
                <w:rFonts w:ascii="Calibri" w:hAnsi="Calibri" w:cs="Calibri"/>
                <w:sz w:val="20"/>
                <w:szCs w:val="20"/>
              </w:rPr>
              <w:t>Δεν έχουν υποβληθεί περισσότερες από μία αιτήσεις στήριξης με τον ίδιο ΑΦΜ ανά υποδράση στα πλαίσια της ίδιας πρόσκλησης ανά Τοπικό Πρόγραμμα για όλη την περίοδο 2014-2020</w:t>
            </w:r>
            <w:r w:rsidR="000E5E8E" w:rsidRPr="00BC4F33">
              <w:rPr>
                <w:rFonts w:asciiTheme="minorHAnsi" w:hAnsiTheme="minorHAnsi" w:cstheme="minorHAnsi"/>
                <w:sz w:val="20"/>
                <w:szCs w:val="20"/>
              </w:rPr>
              <w:t>.</w:t>
            </w:r>
          </w:p>
          <w:p w:rsidR="00BC4F33" w:rsidRPr="00BC4F33" w:rsidRDefault="00EC63B4" w:rsidP="00EC63B4">
            <w:pPr>
              <w:spacing w:before="120" w:after="240"/>
              <w:ind w:left="851" w:right="284" w:hanging="425"/>
              <w:rPr>
                <w:rFonts w:ascii="Calibri" w:hAnsi="Calibri" w:cs="Calibri"/>
                <w:sz w:val="20"/>
                <w:szCs w:val="20"/>
              </w:rPr>
            </w:pPr>
            <w:r>
              <w:rPr>
                <w:rFonts w:ascii="Calibri" w:hAnsi="Calibri" w:cs="Calibri"/>
                <w:sz w:val="20"/>
                <w:szCs w:val="20"/>
              </w:rPr>
              <w:t xml:space="preserve">         </w:t>
            </w:r>
            <w:r w:rsidR="00BC4F33" w:rsidRPr="00BC4F33">
              <w:rPr>
                <w:rFonts w:ascii="Calibri" w:hAnsi="Calibri" w:cs="Calibri"/>
                <w:sz w:val="20"/>
                <w:szCs w:val="20"/>
              </w:rPr>
              <w:t>Ως φυσικό ή νομικό πρόσωπο συμμετέχοντας σε περισσότερες από μια αιτήσεις στήριξης στα πλαίσια της</w:t>
            </w:r>
            <w:r w:rsidR="00BC4F33" w:rsidRPr="00BC4F33">
              <w:rPr>
                <w:rFonts w:ascii="Calibri" w:hAnsi="Calibri" w:cs="Calibri"/>
                <w:i/>
                <w:sz w:val="20"/>
                <w:szCs w:val="20"/>
              </w:rPr>
              <w:t xml:space="preserve"> </w:t>
            </w:r>
            <w:r w:rsidR="00BC4F33" w:rsidRPr="00BC4F33">
              <w:rPr>
                <w:rFonts w:ascii="Calibri" w:hAnsi="Calibri" w:cs="Calibri"/>
                <w:sz w:val="20"/>
                <w:szCs w:val="20"/>
              </w:rPr>
              <w:t>ίδιας Υποδράσης ανά ΤΠ, τα ποσοστά συμμετοχής μου στα Νομικά Πρόσωπα που καταθέτουν τις αιτήσεις στήριξης, δεν υπερβαίνουν αθροιστικά το 100% για όλη την περίοδο 2014-2020.</w:t>
            </w:r>
          </w:p>
          <w:p w:rsidR="00BC4F33" w:rsidRPr="00BC4F33" w:rsidRDefault="00EC63B4" w:rsidP="00EC63B4">
            <w:pPr>
              <w:spacing w:before="120" w:after="240"/>
              <w:ind w:left="851" w:right="284" w:hanging="425"/>
              <w:rPr>
                <w:rFonts w:ascii="Calibri" w:hAnsi="Calibri" w:cs="Calibri"/>
                <w:sz w:val="20"/>
                <w:szCs w:val="20"/>
              </w:rPr>
            </w:pPr>
            <w:r>
              <w:rPr>
                <w:rFonts w:asciiTheme="minorHAnsi" w:hAnsiTheme="minorHAnsi" w:cstheme="minorHAnsi"/>
                <w:sz w:val="20"/>
                <w:szCs w:val="20"/>
              </w:rPr>
              <w:t xml:space="preserve">          </w:t>
            </w:r>
            <w:r w:rsidR="00AA3E55" w:rsidRPr="00BC4F33">
              <w:rPr>
                <w:rFonts w:asciiTheme="minorHAnsi" w:hAnsiTheme="minorHAnsi" w:cstheme="minorHAnsi"/>
                <w:sz w:val="20"/>
                <w:szCs w:val="20"/>
              </w:rPr>
              <w:t xml:space="preserve">Ως συνεταιρισμός, </w:t>
            </w:r>
            <w:r w:rsidR="00656265" w:rsidRPr="00BC4F33">
              <w:rPr>
                <w:rFonts w:asciiTheme="minorHAnsi" w:hAnsiTheme="minorHAnsi" w:cstheme="minorHAnsi"/>
                <w:sz w:val="20"/>
                <w:szCs w:val="20"/>
              </w:rPr>
              <w:t>ή</w:t>
            </w:r>
            <w:r w:rsidR="00BD2C01" w:rsidRPr="00BC4F33">
              <w:rPr>
                <w:rFonts w:asciiTheme="minorHAnsi" w:hAnsiTheme="minorHAnsi" w:cstheme="minorHAnsi"/>
                <w:sz w:val="20"/>
                <w:szCs w:val="20"/>
              </w:rPr>
              <w:t xml:space="preserve"> ως δήλωση</w:t>
            </w:r>
            <w:r w:rsidR="00AA3E55" w:rsidRPr="00BC4F33">
              <w:rPr>
                <w:rFonts w:asciiTheme="minorHAnsi" w:hAnsiTheme="minorHAnsi" w:cstheme="minorHAnsi"/>
                <w:sz w:val="20"/>
                <w:szCs w:val="20"/>
              </w:rPr>
              <w:t xml:space="preserve"> εξετάζεται μόνο σε επίπεδο φορέα.</w:t>
            </w:r>
            <w:r w:rsidR="00BC4F33" w:rsidRPr="00BC4F33">
              <w:rPr>
                <w:rFonts w:ascii="Calibri" w:hAnsi="Calibri" w:cs="Calibri"/>
                <w:sz w:val="20"/>
                <w:szCs w:val="20"/>
              </w:rPr>
              <w:t xml:space="preserve"> </w:t>
            </w:r>
          </w:p>
          <w:p w:rsidR="002A51F2" w:rsidRPr="00BC4F33" w:rsidRDefault="002A51F2" w:rsidP="00EC63B4">
            <w:pPr>
              <w:numPr>
                <w:ilvl w:val="0"/>
                <w:numId w:val="11"/>
              </w:numPr>
              <w:spacing w:before="120" w:after="240"/>
              <w:ind w:left="851" w:right="284" w:hanging="425"/>
              <w:jc w:val="both"/>
              <w:rPr>
                <w:rFonts w:asciiTheme="minorHAnsi" w:hAnsiTheme="minorHAnsi" w:cstheme="minorHAnsi"/>
                <w:sz w:val="20"/>
                <w:szCs w:val="20"/>
              </w:rPr>
            </w:pPr>
            <w:r w:rsidRPr="00BC4F33">
              <w:rPr>
                <w:rFonts w:asciiTheme="minorHAnsi" w:hAnsiTheme="minorHAnsi" w:cstheme="minorHAnsi"/>
                <w:sz w:val="20"/>
                <w:szCs w:val="20"/>
              </w:rPr>
              <w:t>Δεν αποτελ</w:t>
            </w:r>
            <w:r w:rsidR="00645D0A" w:rsidRPr="00BC4F33">
              <w:rPr>
                <w:rFonts w:asciiTheme="minorHAnsi" w:hAnsiTheme="minorHAnsi" w:cstheme="minorHAnsi"/>
                <w:sz w:val="20"/>
                <w:szCs w:val="20"/>
              </w:rPr>
              <w:t>ώ εξωχώρια / υπεράκτια εταιρεία</w:t>
            </w:r>
            <w:r w:rsidRPr="00BC4F33">
              <w:rPr>
                <w:rFonts w:asciiTheme="minorHAnsi" w:hAnsiTheme="minorHAnsi" w:cstheme="minorHAnsi"/>
                <w:sz w:val="20"/>
                <w:szCs w:val="20"/>
              </w:rPr>
              <w:t>.</w:t>
            </w:r>
          </w:p>
          <w:p w:rsidR="00891DDC" w:rsidRDefault="00891DDC" w:rsidP="00EC63B4">
            <w:pPr>
              <w:numPr>
                <w:ilvl w:val="0"/>
                <w:numId w:val="11"/>
              </w:numPr>
              <w:spacing w:before="120" w:after="240"/>
              <w:ind w:left="851" w:right="284" w:hanging="425"/>
              <w:jc w:val="both"/>
              <w:rPr>
                <w:rFonts w:asciiTheme="minorHAnsi" w:hAnsiTheme="minorHAnsi" w:cstheme="minorHAnsi"/>
                <w:sz w:val="20"/>
                <w:szCs w:val="20"/>
              </w:rPr>
            </w:pPr>
            <w:r w:rsidRPr="00BC4F33">
              <w:rPr>
                <w:rFonts w:asciiTheme="minorHAnsi" w:hAnsiTheme="minorHAnsi" w:cstheme="minorHAnsi"/>
                <w:sz w:val="20"/>
                <w:szCs w:val="20"/>
              </w:rPr>
              <w:t xml:space="preserve">Δεν μου έχουν επιβληθεί πρόστιμα τα οποία έχουν αποκτήσει τελεσίδικη και δεσμευτική ισχύ, για παραβάσεις εργατικής νομοθεσίας και ειδικότερα για: Παράβαση «υψηλής» ή «πολύ υψηλής» </w:t>
            </w:r>
            <w:r w:rsidRPr="00BC4F33">
              <w:rPr>
                <w:rFonts w:asciiTheme="minorHAnsi" w:hAnsiTheme="minorHAnsi" w:cstheme="minorHAnsi"/>
                <w:sz w:val="20"/>
                <w:szCs w:val="20"/>
              </w:rPr>
              <w:lastRenderedPageBreak/>
              <w:t>σοβαρότητας (3 πρόστιμα/ 3 έλεγχοι) ή Αδήλωτη εργασία (2 πρόστιμα/ 2 έλεγχοι).</w:t>
            </w:r>
          </w:p>
          <w:p w:rsidR="00AB41AD" w:rsidRPr="00BC4F33" w:rsidRDefault="00AB41AD" w:rsidP="00EC63B4">
            <w:pPr>
              <w:numPr>
                <w:ilvl w:val="0"/>
                <w:numId w:val="11"/>
              </w:numPr>
              <w:spacing w:before="120" w:after="240"/>
              <w:ind w:left="851" w:right="284" w:hanging="425"/>
              <w:jc w:val="both"/>
              <w:rPr>
                <w:rFonts w:asciiTheme="minorHAnsi" w:hAnsiTheme="minorHAnsi" w:cstheme="minorHAnsi"/>
                <w:sz w:val="20"/>
                <w:szCs w:val="20"/>
              </w:rPr>
            </w:pPr>
            <w:r w:rsidRPr="00BC4F33">
              <w:rPr>
                <w:rFonts w:asciiTheme="minorHAnsi" w:hAnsiTheme="minorHAnsi" w:cstheme="minorHAnsi"/>
                <w:sz w:val="20"/>
                <w:szCs w:val="20"/>
              </w:rPr>
              <w:t>Δεν εκκρεμεί εντολή ανάκτησης εκδοθείσα βάσει προηγούμενης απόφασης της Επιτροπής ή του Δικαστηρίου Ευρωπαϊκών Κοινοτήτων (ΔΕΚ).</w:t>
            </w:r>
          </w:p>
          <w:p w:rsidR="00734E34" w:rsidRPr="00BC4F33" w:rsidRDefault="00734E34" w:rsidP="00EC63B4">
            <w:pPr>
              <w:numPr>
                <w:ilvl w:val="0"/>
                <w:numId w:val="11"/>
              </w:numPr>
              <w:spacing w:before="120" w:after="240"/>
              <w:ind w:left="851" w:right="284" w:hanging="425"/>
              <w:jc w:val="both"/>
              <w:rPr>
                <w:rFonts w:asciiTheme="minorHAnsi" w:hAnsiTheme="minorHAnsi" w:cstheme="minorHAnsi"/>
                <w:color w:val="00B050"/>
                <w:sz w:val="20"/>
                <w:szCs w:val="20"/>
              </w:rPr>
            </w:pPr>
            <w:r w:rsidRPr="00BC4F33">
              <w:rPr>
                <w:rFonts w:asciiTheme="minorHAnsi" w:hAnsiTheme="minorHAnsi" w:cstheme="minorHAnsi"/>
                <w:color w:val="00B050"/>
                <w:sz w:val="20"/>
                <w:szCs w:val="20"/>
              </w:rPr>
              <w:t>Τηρώ τη νομοθεσία περί υγείας και ασφάλειας των εργαζομένων και πρόληψης του επαγγελματικού κινδύνου.</w:t>
            </w:r>
          </w:p>
          <w:p w:rsidR="00AB41AD" w:rsidRPr="00BC4F33" w:rsidRDefault="00AB41AD" w:rsidP="00EC63B4">
            <w:pPr>
              <w:numPr>
                <w:ilvl w:val="0"/>
                <w:numId w:val="11"/>
              </w:numPr>
              <w:spacing w:before="120" w:after="240"/>
              <w:ind w:left="851" w:right="284" w:hanging="425"/>
              <w:jc w:val="both"/>
              <w:rPr>
                <w:rFonts w:asciiTheme="minorHAnsi" w:hAnsiTheme="minorHAnsi" w:cstheme="minorHAnsi"/>
                <w:sz w:val="20"/>
                <w:szCs w:val="20"/>
              </w:rPr>
            </w:pPr>
            <w:r w:rsidRPr="00BC4F33">
              <w:rPr>
                <w:rFonts w:asciiTheme="minorHAnsi" w:hAnsiTheme="minorHAnsi" w:cstheme="minorHAnsi"/>
                <w:sz w:val="20"/>
                <w:szCs w:val="20"/>
              </w:rPr>
              <w:t>Αποδέχο</w:t>
            </w:r>
            <w:r w:rsidR="00E27F71" w:rsidRPr="00BC4F33">
              <w:rPr>
                <w:rFonts w:asciiTheme="minorHAnsi" w:hAnsiTheme="minorHAnsi" w:cstheme="minorHAnsi"/>
                <w:sz w:val="20"/>
                <w:szCs w:val="20"/>
              </w:rPr>
              <w:t>μαι</w:t>
            </w:r>
            <w:r w:rsidRPr="00BC4F33">
              <w:rPr>
                <w:rFonts w:asciiTheme="minorHAnsi" w:hAnsiTheme="minorHAnsi" w:cstheme="minorHAnsi"/>
                <w:sz w:val="20"/>
                <w:szCs w:val="20"/>
              </w:rPr>
              <w:t xml:space="preserve"> και θα διευκολύνω ελέγχους στην έδρα της πράξης, από την ΟΤΔ και τους αρμόδιους φορείς ελέγχου. Σε περίπτωση άρνησης ελέγχου τότε επιστρέφεται το σύνολο της δημόσιας δαπάνης που καταβλήθηκε, με την διαδικασία των αχρεωστήτως καταβληθέντων ποσών.</w:t>
            </w:r>
          </w:p>
          <w:p w:rsidR="00AB41AD" w:rsidRPr="00BC4F33" w:rsidRDefault="00AB41AD" w:rsidP="00EC63B4">
            <w:pPr>
              <w:numPr>
                <w:ilvl w:val="0"/>
                <w:numId w:val="11"/>
              </w:numPr>
              <w:spacing w:before="120" w:after="240"/>
              <w:ind w:left="851" w:right="284" w:hanging="425"/>
              <w:jc w:val="both"/>
              <w:rPr>
                <w:rFonts w:asciiTheme="minorHAnsi" w:hAnsiTheme="minorHAnsi" w:cstheme="minorHAnsi"/>
                <w:sz w:val="20"/>
                <w:szCs w:val="20"/>
              </w:rPr>
            </w:pPr>
            <w:r w:rsidRPr="00BC4F33">
              <w:rPr>
                <w:rFonts w:asciiTheme="minorHAnsi" w:hAnsiTheme="minorHAnsi" w:cstheme="minorHAnsi"/>
                <w:sz w:val="20"/>
                <w:szCs w:val="20"/>
              </w:rPr>
              <w:t xml:space="preserve">Η λειτουργία του επενδυτικού μου σχεδίου θα είναι σύμφωνη με τα διαλαμβανόμενα όσον αφορά στις μακροχρόνιες υποχρεώσεις μου όπως αυτά περιγράφονται στην Υ.Α. 13214/30-11-2017 (ΦΕΚ 4268/Β/6-12-2017) ΑΔΑ: 62ΒΓ4653ΠΓ-7ΕΖ και όπως εκάστοτε ισχύει. </w:t>
            </w:r>
          </w:p>
          <w:p w:rsidR="00AB41AD" w:rsidRPr="00BC4F33" w:rsidRDefault="00AB41AD" w:rsidP="00EC63B4">
            <w:pPr>
              <w:numPr>
                <w:ilvl w:val="0"/>
                <w:numId w:val="11"/>
              </w:numPr>
              <w:spacing w:before="120" w:after="240"/>
              <w:ind w:left="851" w:right="284" w:hanging="425"/>
              <w:jc w:val="both"/>
              <w:rPr>
                <w:rFonts w:asciiTheme="minorHAnsi" w:hAnsiTheme="minorHAnsi" w:cstheme="minorHAnsi"/>
                <w:sz w:val="20"/>
                <w:szCs w:val="20"/>
              </w:rPr>
            </w:pPr>
            <w:r w:rsidRPr="00BC4F33">
              <w:rPr>
                <w:rFonts w:asciiTheme="minorHAnsi" w:hAnsiTheme="minorHAnsi" w:cstheme="minorHAnsi"/>
                <w:sz w:val="20"/>
                <w:szCs w:val="20"/>
              </w:rPr>
              <w:t xml:space="preserve">Δεν έχω δημοσιεύσει άλλη οικονομική χρήση (φορολογικά στοιχεία) της </w:t>
            </w:r>
            <w:bookmarkStart w:id="0" w:name="_GoBack"/>
            <w:bookmarkEnd w:id="0"/>
            <w:r w:rsidRPr="00BC4F33">
              <w:rPr>
                <w:rFonts w:asciiTheme="minorHAnsi" w:hAnsiTheme="minorHAnsi" w:cstheme="minorHAnsi"/>
                <w:sz w:val="20"/>
                <w:szCs w:val="20"/>
              </w:rPr>
              <w:t>επιχείρησης πέραν αυτής που υπέβαλλα με την υποβολή της αίτησης στήριξης</w:t>
            </w:r>
          </w:p>
          <w:p w:rsidR="00656265" w:rsidRPr="00BC4F33" w:rsidRDefault="004B0F88" w:rsidP="00EC63B4">
            <w:pPr>
              <w:numPr>
                <w:ilvl w:val="0"/>
                <w:numId w:val="11"/>
              </w:numPr>
              <w:spacing w:before="120" w:after="240"/>
              <w:ind w:left="851" w:right="284" w:hanging="425"/>
              <w:jc w:val="both"/>
              <w:rPr>
                <w:rFonts w:asciiTheme="minorHAnsi" w:hAnsiTheme="minorHAnsi" w:cstheme="minorHAnsi"/>
                <w:sz w:val="20"/>
                <w:szCs w:val="20"/>
              </w:rPr>
            </w:pPr>
            <w:r w:rsidRPr="00BC4F33">
              <w:rPr>
                <w:rFonts w:asciiTheme="minorHAnsi" w:hAnsiTheme="minorHAnsi" w:cstheme="minorHAnsi"/>
                <w:sz w:val="20"/>
                <w:szCs w:val="20"/>
              </w:rPr>
              <w:t xml:space="preserve">Δεν είμαι (ή και δεν ήμουν κατά την 1η δημοσίευση της πρόσκλησης), μέλος του Υπηρεσιακού Πυρήνα της ΟΤΔ, στέλεχος του φορέα που έχει συστήσει την ΟΤΔ, εκπρόσωπος φορέων στην Επιτροπή Διαχείρισης Προγράμματος (ΕΔΠ) ή μέλος του Δ.Σ. του φορέα που έχει συστήσει την ΟΤΔ. </w:t>
            </w:r>
          </w:p>
          <w:p w:rsidR="004B0F88" w:rsidRPr="00BC4F33" w:rsidRDefault="00EC63B4" w:rsidP="00EC63B4">
            <w:pPr>
              <w:spacing w:before="120" w:after="240"/>
              <w:ind w:left="851" w:right="284" w:hanging="425"/>
              <w:jc w:val="both"/>
              <w:rPr>
                <w:rFonts w:asciiTheme="minorHAnsi" w:hAnsiTheme="minorHAnsi" w:cstheme="minorHAnsi"/>
                <w:sz w:val="20"/>
                <w:szCs w:val="20"/>
              </w:rPr>
            </w:pPr>
            <w:r>
              <w:rPr>
                <w:rFonts w:asciiTheme="minorHAnsi" w:hAnsiTheme="minorHAnsi" w:cstheme="minorHAnsi"/>
                <w:color w:val="FF0000"/>
                <w:sz w:val="20"/>
                <w:szCs w:val="20"/>
              </w:rPr>
              <w:t xml:space="preserve">         </w:t>
            </w:r>
            <w:r w:rsidR="004B0F88" w:rsidRPr="00BC4F33">
              <w:rPr>
                <w:rFonts w:asciiTheme="minorHAnsi" w:hAnsiTheme="minorHAnsi" w:cstheme="minorHAnsi"/>
                <w:color w:val="FF0000"/>
                <w:sz w:val="20"/>
                <w:szCs w:val="20"/>
              </w:rPr>
              <w:t>Τ</w:t>
            </w:r>
            <w:r w:rsidR="002C00FC" w:rsidRPr="00BC4F33">
              <w:rPr>
                <w:rFonts w:asciiTheme="minorHAnsi" w:hAnsiTheme="minorHAnsi" w:cstheme="minorHAnsi"/>
                <w:color w:val="FF0000"/>
                <w:sz w:val="20"/>
                <w:szCs w:val="20"/>
              </w:rPr>
              <w:t xml:space="preserve">Ο ΣΥΓΚΕΚΡΙΜΕΝΟ ΣΗΜΕΙΟ </w:t>
            </w:r>
            <w:r w:rsidR="00BD2C01" w:rsidRPr="00BC4F33">
              <w:rPr>
                <w:rFonts w:asciiTheme="minorHAnsi" w:hAnsiTheme="minorHAnsi" w:cstheme="minorHAnsi"/>
                <w:color w:val="FF0000"/>
                <w:sz w:val="20"/>
                <w:szCs w:val="20"/>
              </w:rPr>
              <w:t xml:space="preserve">ΤΗΣ ΔΗΛΩΣΗΣ, </w:t>
            </w:r>
            <w:r w:rsidR="002C00FC" w:rsidRPr="00BC4F33">
              <w:rPr>
                <w:rFonts w:asciiTheme="minorHAnsi" w:hAnsiTheme="minorHAnsi" w:cstheme="minorHAnsi"/>
                <w:color w:val="FF0000"/>
                <w:sz w:val="20"/>
                <w:szCs w:val="20"/>
              </w:rPr>
              <w:t>ΑΦΟΡΑ ΜΟΝΟ ΠΡΟΤΑΣΕΙΣ ΑΠΟ ΦΥΣΙΚΑ ΠΡΟΣΩΠΑ</w:t>
            </w:r>
          </w:p>
          <w:p w:rsidR="00656265" w:rsidRPr="00BC4F33" w:rsidRDefault="00656265" w:rsidP="00EC63B4">
            <w:pPr>
              <w:numPr>
                <w:ilvl w:val="0"/>
                <w:numId w:val="11"/>
              </w:numPr>
              <w:spacing w:before="120" w:after="240"/>
              <w:ind w:left="851" w:right="284" w:hanging="425"/>
              <w:jc w:val="both"/>
              <w:rPr>
                <w:rFonts w:asciiTheme="minorHAnsi" w:hAnsiTheme="minorHAnsi" w:cstheme="minorHAnsi"/>
                <w:sz w:val="20"/>
                <w:szCs w:val="20"/>
              </w:rPr>
            </w:pPr>
          </w:p>
          <w:p w:rsidR="00656265" w:rsidRPr="00BC4F33" w:rsidRDefault="0024111E" w:rsidP="00EC63B4">
            <w:pPr>
              <w:spacing w:before="120" w:after="240"/>
              <w:ind w:left="851" w:right="284" w:hanging="425"/>
              <w:jc w:val="both"/>
              <w:rPr>
                <w:rFonts w:asciiTheme="minorHAnsi" w:hAnsiTheme="minorHAnsi" w:cstheme="minorHAnsi"/>
                <w:sz w:val="20"/>
                <w:szCs w:val="20"/>
              </w:rPr>
            </w:pPr>
            <w:r w:rsidRPr="00BC4F33">
              <w:rPr>
                <w:rFonts w:asciiTheme="minorHAnsi" w:hAnsiTheme="minorHAnsi" w:cstheme="minorHAnsi"/>
                <w:sz w:val="20"/>
                <w:szCs w:val="20"/>
              </w:rPr>
              <w:t>α) δεν έχει υπάρξει προηγούμενη ενίσχυσή μου για το ίδιο φυσικό αντικείμενο από αναπτυξιακά προγράμματα, ή</w:t>
            </w:r>
            <w:r w:rsidR="00656265" w:rsidRPr="00BC4F33">
              <w:rPr>
                <w:rFonts w:asciiTheme="minorHAnsi" w:hAnsiTheme="minorHAnsi" w:cstheme="minorHAnsi"/>
                <w:sz w:val="20"/>
                <w:szCs w:val="20"/>
              </w:rPr>
              <w:t xml:space="preserve"> </w:t>
            </w:r>
          </w:p>
          <w:p w:rsidR="0024111E" w:rsidRPr="00BC4F33" w:rsidRDefault="0024111E" w:rsidP="00EC63B4">
            <w:pPr>
              <w:spacing w:before="120" w:after="240"/>
              <w:ind w:left="851" w:right="284" w:hanging="425"/>
              <w:jc w:val="both"/>
              <w:rPr>
                <w:rFonts w:asciiTheme="minorHAnsi" w:hAnsiTheme="minorHAnsi" w:cstheme="minorHAnsi"/>
                <w:sz w:val="20"/>
                <w:szCs w:val="20"/>
              </w:rPr>
            </w:pPr>
            <w:r w:rsidRPr="00BC4F33">
              <w:rPr>
                <w:rFonts w:asciiTheme="minorHAnsi" w:hAnsiTheme="minorHAnsi" w:cstheme="minorHAnsi"/>
                <w:sz w:val="20"/>
                <w:szCs w:val="20"/>
              </w:rPr>
              <w:t>β) στην περίπτωση προηγούμενης ενίσχυσης για το ίδιο φυσικό αντικείμενο έχει παρέλθει κατά τη στιγμή υποβολής της αίτησης πενταετία από την απόφαση αποπληρωμής του.</w:t>
            </w:r>
          </w:p>
          <w:p w:rsidR="00656265" w:rsidRPr="00BC4F33" w:rsidRDefault="001F587A" w:rsidP="00EC63B4">
            <w:pPr>
              <w:numPr>
                <w:ilvl w:val="0"/>
                <w:numId w:val="11"/>
              </w:numPr>
              <w:spacing w:before="120" w:after="240"/>
              <w:ind w:left="851" w:right="284" w:hanging="425"/>
              <w:jc w:val="both"/>
              <w:rPr>
                <w:rFonts w:asciiTheme="minorHAnsi" w:hAnsiTheme="minorHAnsi" w:cstheme="minorHAnsi"/>
                <w:sz w:val="20"/>
                <w:szCs w:val="20"/>
              </w:rPr>
            </w:pPr>
            <w:r w:rsidRPr="00BC4F33">
              <w:rPr>
                <w:rFonts w:asciiTheme="minorHAnsi" w:hAnsiTheme="minorHAnsi" w:cstheme="minorHAnsi"/>
                <w:sz w:val="20"/>
                <w:szCs w:val="20"/>
              </w:rPr>
              <w:t>Δ</w:t>
            </w:r>
            <w:r w:rsidR="000118A2" w:rsidRPr="00BC4F33">
              <w:rPr>
                <w:rFonts w:asciiTheme="minorHAnsi" w:hAnsiTheme="minorHAnsi" w:cstheme="minorHAnsi"/>
                <w:sz w:val="20"/>
                <w:szCs w:val="20"/>
              </w:rPr>
              <w:t>εν συνιστ</w:t>
            </w:r>
            <w:r w:rsidR="002A51F2" w:rsidRPr="00BC4F33">
              <w:rPr>
                <w:rFonts w:asciiTheme="minorHAnsi" w:hAnsiTheme="minorHAnsi" w:cstheme="minorHAnsi"/>
                <w:sz w:val="20"/>
                <w:szCs w:val="20"/>
              </w:rPr>
              <w:t>ώ</w:t>
            </w:r>
            <w:r w:rsidR="000118A2" w:rsidRPr="00BC4F33">
              <w:rPr>
                <w:rFonts w:asciiTheme="minorHAnsi" w:hAnsiTheme="minorHAnsi" w:cstheme="minorHAnsi"/>
                <w:sz w:val="20"/>
                <w:szCs w:val="20"/>
              </w:rPr>
              <w:t xml:space="preserve"> </w:t>
            </w:r>
            <w:r w:rsidR="00F83922" w:rsidRPr="00BC4F33">
              <w:rPr>
                <w:rFonts w:asciiTheme="minorHAnsi" w:hAnsiTheme="minorHAnsi" w:cstheme="minorHAnsi"/>
                <w:sz w:val="20"/>
                <w:szCs w:val="20"/>
              </w:rPr>
              <w:t xml:space="preserve">προβληματική επιχείρηση </w:t>
            </w:r>
            <w:r w:rsidR="00F5555B">
              <w:rPr>
                <w:rFonts w:asciiTheme="minorHAnsi" w:hAnsiTheme="minorHAnsi" w:cstheme="minorHAnsi"/>
                <w:sz w:val="20"/>
                <w:szCs w:val="20"/>
              </w:rPr>
              <w:t>(σε επίπεδο ενιαίας επιχείρησης)</w:t>
            </w:r>
          </w:p>
          <w:p w:rsidR="00F83922" w:rsidRPr="00BC4F33" w:rsidRDefault="00EC63B4" w:rsidP="00EC63B4">
            <w:pPr>
              <w:spacing w:before="120" w:after="240"/>
              <w:ind w:left="851" w:right="284" w:hanging="425"/>
              <w:jc w:val="both"/>
              <w:rPr>
                <w:rFonts w:asciiTheme="minorHAnsi" w:hAnsiTheme="minorHAnsi" w:cstheme="minorHAnsi"/>
                <w:color w:val="FF0000"/>
                <w:sz w:val="20"/>
                <w:szCs w:val="20"/>
              </w:rPr>
            </w:pPr>
            <w:r>
              <w:rPr>
                <w:rFonts w:asciiTheme="minorHAnsi" w:hAnsiTheme="minorHAnsi" w:cstheme="minorHAnsi"/>
                <w:color w:val="FF0000"/>
                <w:sz w:val="20"/>
                <w:szCs w:val="20"/>
              </w:rPr>
              <w:t xml:space="preserve">         </w:t>
            </w:r>
            <w:r w:rsidR="00B303B4" w:rsidRPr="00BC4F33">
              <w:rPr>
                <w:rFonts w:asciiTheme="minorHAnsi" w:hAnsiTheme="minorHAnsi" w:cstheme="minorHAnsi"/>
                <w:color w:val="FF0000"/>
                <w:sz w:val="20"/>
                <w:szCs w:val="20"/>
                <w:u w:val="single"/>
              </w:rPr>
              <w:t>ΔΕΝ</w:t>
            </w:r>
            <w:r w:rsidR="00B303B4" w:rsidRPr="00BC4F33">
              <w:rPr>
                <w:rFonts w:asciiTheme="minorHAnsi" w:hAnsiTheme="minorHAnsi" w:cstheme="minorHAnsi"/>
                <w:color w:val="FF0000"/>
                <w:sz w:val="20"/>
                <w:szCs w:val="20"/>
              </w:rPr>
              <w:t xml:space="preserve"> ΑΠΑΙΤΕΙΤΑΙ Η ΔΗΛΩΣΗ ΤΟΥ ΣΥΓΚΕΚΡΙΜΕΝΟΥ ΣΗΜΕΙΟΥ, </w:t>
            </w:r>
            <w:r w:rsidR="002C00FC" w:rsidRPr="00BC4F33">
              <w:rPr>
                <w:rFonts w:asciiTheme="minorHAnsi" w:hAnsiTheme="minorHAnsi" w:cstheme="minorHAnsi"/>
                <w:color w:val="FF0000"/>
                <w:sz w:val="20"/>
                <w:szCs w:val="20"/>
              </w:rPr>
              <w:t xml:space="preserve">ΣΕ ΠΕΡΙΠΤΩΣΗ ΧΡΗΣΗ ΤΟΥ </w:t>
            </w:r>
            <w:r w:rsidR="00891DDC" w:rsidRPr="00BC4F33">
              <w:rPr>
                <w:rFonts w:asciiTheme="minorHAnsi" w:hAnsiTheme="minorHAnsi" w:cstheme="minorHAnsi"/>
                <w:color w:val="FF0000"/>
                <w:sz w:val="20"/>
                <w:szCs w:val="20"/>
              </w:rPr>
              <w:t>ΚΑΝ 1407/</w:t>
            </w:r>
            <w:r w:rsidR="0021177E">
              <w:rPr>
                <w:rFonts w:asciiTheme="minorHAnsi" w:hAnsiTheme="minorHAnsi" w:cstheme="minorHAnsi"/>
                <w:color w:val="FF0000"/>
                <w:sz w:val="20"/>
                <w:szCs w:val="20"/>
              </w:rPr>
              <w:t>20</w:t>
            </w:r>
            <w:r w:rsidR="00891DDC" w:rsidRPr="00BC4F33">
              <w:rPr>
                <w:rFonts w:asciiTheme="minorHAnsi" w:hAnsiTheme="minorHAnsi" w:cstheme="minorHAnsi"/>
                <w:color w:val="FF0000"/>
                <w:sz w:val="20"/>
                <w:szCs w:val="20"/>
              </w:rPr>
              <w:t>1</w:t>
            </w:r>
            <w:r w:rsidR="0021177E">
              <w:rPr>
                <w:rFonts w:asciiTheme="minorHAnsi" w:hAnsiTheme="minorHAnsi" w:cstheme="minorHAnsi"/>
                <w:color w:val="FF0000"/>
                <w:sz w:val="20"/>
                <w:szCs w:val="20"/>
              </w:rPr>
              <w:t>3</w:t>
            </w:r>
            <w:r w:rsidR="00891DDC" w:rsidRPr="00BC4F33">
              <w:rPr>
                <w:rFonts w:asciiTheme="minorHAnsi" w:hAnsiTheme="minorHAnsi" w:cstheme="minorHAnsi"/>
                <w:color w:val="FF0000"/>
                <w:sz w:val="20"/>
                <w:szCs w:val="20"/>
              </w:rPr>
              <w:t xml:space="preserve"> </w:t>
            </w:r>
            <w:r w:rsidR="002C00FC" w:rsidRPr="00BC4F33">
              <w:rPr>
                <w:rFonts w:asciiTheme="minorHAnsi" w:hAnsiTheme="minorHAnsi" w:cstheme="minorHAnsi"/>
                <w:color w:val="FF0000"/>
                <w:sz w:val="20"/>
                <w:szCs w:val="20"/>
              </w:rPr>
              <w:t>Ή ΤΟΥ</w:t>
            </w:r>
            <w:r w:rsidR="00B303B4" w:rsidRPr="00BC4F33">
              <w:rPr>
                <w:rFonts w:asciiTheme="minorHAnsi" w:hAnsiTheme="minorHAnsi" w:cstheme="minorHAnsi"/>
                <w:color w:val="FF0000"/>
                <w:sz w:val="20"/>
                <w:szCs w:val="20"/>
              </w:rPr>
              <w:t xml:space="preserve"> ΚΑΝ 1305/</w:t>
            </w:r>
            <w:r w:rsidR="0021177E">
              <w:rPr>
                <w:rFonts w:asciiTheme="minorHAnsi" w:hAnsiTheme="minorHAnsi" w:cstheme="minorHAnsi"/>
                <w:color w:val="FF0000"/>
                <w:sz w:val="20"/>
                <w:szCs w:val="20"/>
              </w:rPr>
              <w:t>20</w:t>
            </w:r>
            <w:r w:rsidR="00B303B4" w:rsidRPr="00BC4F33">
              <w:rPr>
                <w:rFonts w:asciiTheme="minorHAnsi" w:hAnsiTheme="minorHAnsi" w:cstheme="minorHAnsi"/>
                <w:color w:val="FF0000"/>
                <w:sz w:val="20"/>
                <w:szCs w:val="20"/>
              </w:rPr>
              <w:t>13.</w:t>
            </w:r>
          </w:p>
          <w:p w:rsidR="00734E34" w:rsidRPr="00BC4F33" w:rsidRDefault="00734E34" w:rsidP="00EC63B4">
            <w:pPr>
              <w:numPr>
                <w:ilvl w:val="0"/>
                <w:numId w:val="11"/>
              </w:numPr>
              <w:spacing w:before="120" w:after="240"/>
              <w:ind w:left="851" w:right="284" w:hanging="425"/>
              <w:jc w:val="both"/>
              <w:rPr>
                <w:rFonts w:asciiTheme="minorHAnsi" w:hAnsiTheme="minorHAnsi" w:cstheme="minorHAnsi"/>
                <w:color w:val="00B050"/>
                <w:sz w:val="20"/>
                <w:szCs w:val="20"/>
              </w:rPr>
            </w:pPr>
            <w:r w:rsidRPr="00BC4F33">
              <w:rPr>
                <w:rFonts w:asciiTheme="minorHAnsi" w:hAnsiTheme="minorHAnsi" w:cstheme="minorHAnsi"/>
                <w:color w:val="00B050"/>
                <w:sz w:val="20"/>
                <w:szCs w:val="20"/>
              </w:rPr>
              <w:t>Η επιχείρηση δεν έχει λάβει ενίσχυση διάσωσης ή αναδιάρθρωσης, ή η επιχείρηση έχει λάβει ενίσχυση διάσωσης αλλά έχει αποπληρώσει το δάνειο και έχει λύσει τη σύμβαση εγγύησης ή η επιχείρηση έχει λάβει ενίσχυση αναδιάρθρωσης η οποία έχει ολοκληρωθεί.</w:t>
            </w:r>
          </w:p>
          <w:p w:rsidR="00734E34" w:rsidRPr="00BC4F33" w:rsidRDefault="00734E34" w:rsidP="00EC63B4">
            <w:pPr>
              <w:numPr>
                <w:ilvl w:val="0"/>
                <w:numId w:val="11"/>
              </w:numPr>
              <w:spacing w:before="120" w:after="240"/>
              <w:ind w:left="851" w:right="284" w:hanging="425"/>
              <w:jc w:val="both"/>
              <w:rPr>
                <w:rFonts w:asciiTheme="minorHAnsi" w:hAnsiTheme="minorHAnsi" w:cstheme="minorHAnsi"/>
                <w:color w:val="00B050"/>
                <w:sz w:val="20"/>
                <w:szCs w:val="20"/>
              </w:rPr>
            </w:pPr>
            <w:r w:rsidRPr="00BC4F33">
              <w:rPr>
                <w:rFonts w:asciiTheme="minorHAnsi" w:hAnsiTheme="minorHAnsi" w:cstheme="minorHAnsi"/>
                <w:color w:val="00B050"/>
                <w:sz w:val="20"/>
                <w:szCs w:val="20"/>
              </w:rPr>
              <w:t>Δεν εκκρεμεί κατά της επιχείρησης μου διαταγή ανάκτησης, κατόπιν προηγούμενης απόφασης της επιτροπής</w:t>
            </w:r>
          </w:p>
          <w:p w:rsidR="00264A3E" w:rsidRPr="00BC4F33" w:rsidRDefault="000118A2" w:rsidP="00EC63B4">
            <w:pPr>
              <w:numPr>
                <w:ilvl w:val="0"/>
                <w:numId w:val="11"/>
              </w:numPr>
              <w:spacing w:before="120" w:after="240"/>
              <w:ind w:left="851" w:right="284" w:hanging="425"/>
              <w:jc w:val="both"/>
              <w:rPr>
                <w:rFonts w:asciiTheme="minorHAnsi" w:hAnsiTheme="minorHAnsi" w:cstheme="minorHAnsi"/>
                <w:sz w:val="20"/>
                <w:szCs w:val="20"/>
              </w:rPr>
            </w:pPr>
            <w:r w:rsidRPr="00BC4F33">
              <w:rPr>
                <w:rFonts w:asciiTheme="minorHAnsi" w:hAnsiTheme="minorHAnsi" w:cstheme="minorHAnsi"/>
                <w:sz w:val="20"/>
                <w:szCs w:val="20"/>
              </w:rPr>
              <w:t>Ως</w:t>
            </w:r>
            <w:r w:rsidR="00F83922" w:rsidRPr="00BC4F33">
              <w:rPr>
                <w:rFonts w:asciiTheme="minorHAnsi" w:hAnsiTheme="minorHAnsi" w:cstheme="minorHAnsi"/>
                <w:sz w:val="20"/>
                <w:szCs w:val="20"/>
              </w:rPr>
              <w:t xml:space="preserve"> </w:t>
            </w:r>
            <w:r w:rsidRPr="00BC4F33">
              <w:rPr>
                <w:rFonts w:asciiTheme="minorHAnsi" w:hAnsiTheme="minorHAnsi" w:cstheme="minorHAnsi"/>
                <w:sz w:val="20"/>
                <w:szCs w:val="20"/>
              </w:rPr>
              <w:t xml:space="preserve">εργαζόμενος σε </w:t>
            </w:r>
            <w:r w:rsidR="00F33E06" w:rsidRPr="00BC4F33">
              <w:rPr>
                <w:rFonts w:asciiTheme="minorHAnsi" w:hAnsiTheme="minorHAnsi" w:cstheme="minorHAnsi"/>
                <w:sz w:val="20"/>
                <w:szCs w:val="20"/>
              </w:rPr>
              <w:t>ΝΠΙΔ</w:t>
            </w:r>
            <w:r w:rsidR="007D5E9D" w:rsidRPr="00BC4F33">
              <w:rPr>
                <w:rFonts w:asciiTheme="minorHAnsi" w:hAnsiTheme="minorHAnsi" w:cstheme="minorHAnsi"/>
                <w:sz w:val="20"/>
                <w:szCs w:val="20"/>
              </w:rPr>
              <w:t xml:space="preserve"> δεν κωλύομαι από</w:t>
            </w:r>
            <w:r w:rsidR="007D5E9D" w:rsidRPr="00BC4F33">
              <w:rPr>
                <w:rFonts w:asciiTheme="minorHAnsi" w:hAnsiTheme="minorHAnsi" w:cstheme="minorHAnsi"/>
                <w:color w:val="000000"/>
                <w:sz w:val="20"/>
                <w:szCs w:val="20"/>
              </w:rPr>
              <w:t xml:space="preserve"> διατάξεις του καταστατικού του ΝΠΙΔ</w:t>
            </w:r>
            <w:r w:rsidR="00264A3E" w:rsidRPr="00BC4F33">
              <w:rPr>
                <w:rFonts w:asciiTheme="minorHAnsi" w:hAnsiTheme="minorHAnsi" w:cstheme="minorHAnsi"/>
                <w:color w:val="000000"/>
                <w:sz w:val="20"/>
                <w:szCs w:val="20"/>
              </w:rPr>
              <w:t xml:space="preserve"> (αφορά και όλους του εταίρους/μετόχους, σε περίπτωση εταιρειών)</w:t>
            </w:r>
          </w:p>
          <w:p w:rsidR="00656265" w:rsidRPr="00BC4F33" w:rsidRDefault="00EC63B4" w:rsidP="00EC63B4">
            <w:pPr>
              <w:spacing w:before="120" w:after="240"/>
              <w:ind w:left="851" w:right="284" w:hanging="425"/>
              <w:jc w:val="both"/>
              <w:rPr>
                <w:rFonts w:asciiTheme="minorHAnsi" w:hAnsiTheme="minorHAnsi" w:cstheme="minorHAnsi"/>
                <w:color w:val="FF0000"/>
                <w:sz w:val="20"/>
                <w:szCs w:val="20"/>
              </w:rPr>
            </w:pPr>
            <w:r>
              <w:rPr>
                <w:rFonts w:asciiTheme="minorHAnsi" w:hAnsiTheme="minorHAnsi" w:cstheme="minorHAnsi"/>
                <w:color w:val="FF0000"/>
                <w:sz w:val="20"/>
                <w:szCs w:val="20"/>
              </w:rPr>
              <w:t xml:space="preserve">         </w:t>
            </w:r>
            <w:r w:rsidR="007D5E9D" w:rsidRPr="00BC4F33">
              <w:rPr>
                <w:rFonts w:asciiTheme="minorHAnsi" w:hAnsiTheme="minorHAnsi" w:cstheme="minorHAnsi"/>
                <w:color w:val="FF0000"/>
                <w:sz w:val="20"/>
                <w:szCs w:val="20"/>
              </w:rPr>
              <w:t>ή</w:t>
            </w:r>
          </w:p>
          <w:p w:rsidR="00656265" w:rsidRPr="00BC4F33" w:rsidRDefault="00EC63B4" w:rsidP="00EC63B4">
            <w:pPr>
              <w:spacing w:before="120" w:after="240"/>
              <w:ind w:left="851" w:right="284" w:hanging="425"/>
              <w:jc w:val="both"/>
              <w:rPr>
                <w:rFonts w:asciiTheme="minorHAnsi" w:hAnsiTheme="minorHAnsi" w:cstheme="minorHAnsi"/>
                <w:color w:val="000000"/>
                <w:sz w:val="20"/>
                <w:szCs w:val="20"/>
              </w:rPr>
            </w:pPr>
            <w:r>
              <w:rPr>
                <w:rFonts w:asciiTheme="minorHAnsi" w:hAnsiTheme="minorHAnsi" w:cstheme="minorHAnsi"/>
                <w:sz w:val="20"/>
                <w:szCs w:val="20"/>
              </w:rPr>
              <w:t xml:space="preserve">         </w:t>
            </w:r>
            <w:r w:rsidR="00264A3E" w:rsidRPr="00BC4F33">
              <w:rPr>
                <w:rFonts w:asciiTheme="minorHAnsi" w:hAnsiTheme="minorHAnsi" w:cstheme="minorHAnsi"/>
                <w:sz w:val="20"/>
                <w:szCs w:val="20"/>
              </w:rPr>
              <w:t>Ω</w:t>
            </w:r>
            <w:r w:rsidR="007D5E9D" w:rsidRPr="00BC4F33">
              <w:rPr>
                <w:rFonts w:asciiTheme="minorHAnsi" w:hAnsiTheme="minorHAnsi" w:cstheme="minorHAnsi"/>
                <w:sz w:val="20"/>
                <w:szCs w:val="20"/>
              </w:rPr>
              <w:t>ς εργαζόμενος σε ΝΠΔΔ και στο Δημόσιο τομέα</w:t>
            </w:r>
            <w:r w:rsidR="00264A3E" w:rsidRPr="00BC4F33">
              <w:rPr>
                <w:rFonts w:asciiTheme="minorHAnsi" w:hAnsiTheme="minorHAnsi" w:cstheme="minorHAnsi"/>
                <w:sz w:val="20"/>
                <w:szCs w:val="20"/>
              </w:rPr>
              <w:t>,</w:t>
            </w:r>
            <w:r w:rsidR="007D5E9D" w:rsidRPr="00BC4F33">
              <w:rPr>
                <w:rFonts w:asciiTheme="minorHAnsi" w:hAnsiTheme="minorHAnsi" w:cstheme="minorHAnsi"/>
                <w:sz w:val="20"/>
                <w:szCs w:val="20"/>
              </w:rPr>
              <w:t xml:space="preserve"> </w:t>
            </w:r>
            <w:r w:rsidR="000118A2" w:rsidRPr="00BC4F33">
              <w:rPr>
                <w:rFonts w:asciiTheme="minorHAnsi" w:hAnsiTheme="minorHAnsi" w:cstheme="minorHAnsi"/>
                <w:sz w:val="20"/>
                <w:szCs w:val="20"/>
              </w:rPr>
              <w:t>διαθέτω</w:t>
            </w:r>
            <w:r w:rsidR="00F83922" w:rsidRPr="00BC4F33">
              <w:rPr>
                <w:rFonts w:asciiTheme="minorHAnsi" w:hAnsiTheme="minorHAnsi" w:cstheme="minorHAnsi"/>
                <w:sz w:val="20"/>
                <w:szCs w:val="20"/>
              </w:rPr>
              <w:t xml:space="preserve"> σχετική άδεια από Υπηρεσιακό Συμβούλιο ή </w:t>
            </w:r>
            <w:r w:rsidR="007D5E9D" w:rsidRPr="00BC4F33">
              <w:rPr>
                <w:rFonts w:asciiTheme="minorHAnsi" w:hAnsiTheme="minorHAnsi" w:cstheme="minorHAnsi"/>
                <w:sz w:val="20"/>
                <w:szCs w:val="20"/>
              </w:rPr>
              <w:t>άλλο αρμόδιο όρ</w:t>
            </w:r>
            <w:r w:rsidR="00264A3E" w:rsidRPr="00BC4F33">
              <w:rPr>
                <w:rFonts w:asciiTheme="minorHAnsi" w:hAnsiTheme="minorHAnsi" w:cstheme="minorHAnsi"/>
                <w:sz w:val="20"/>
                <w:szCs w:val="20"/>
              </w:rPr>
              <w:t xml:space="preserve">γανο για επιχειρηματική δραστηριότητα </w:t>
            </w:r>
            <w:r w:rsidR="00E27F71" w:rsidRPr="00BC4F33">
              <w:rPr>
                <w:rFonts w:asciiTheme="minorHAnsi" w:hAnsiTheme="minorHAnsi" w:cstheme="minorHAnsi"/>
                <w:color w:val="000000"/>
                <w:sz w:val="20"/>
                <w:szCs w:val="20"/>
              </w:rPr>
              <w:t>(αφορά και όλους του εταίρους/μετόχους, σε περίπτωση εταιρειών)</w:t>
            </w:r>
          </w:p>
          <w:p w:rsidR="008876A1" w:rsidRPr="00BC4F33" w:rsidRDefault="00EC63B4" w:rsidP="00EC63B4">
            <w:pPr>
              <w:spacing w:before="120" w:after="240"/>
              <w:ind w:left="851" w:right="284" w:hanging="425"/>
              <w:jc w:val="both"/>
              <w:rPr>
                <w:rFonts w:asciiTheme="minorHAnsi" w:hAnsiTheme="minorHAnsi" w:cstheme="minorHAnsi"/>
                <w:color w:val="FF0000"/>
                <w:sz w:val="20"/>
                <w:szCs w:val="20"/>
              </w:rPr>
            </w:pPr>
            <w:r>
              <w:rPr>
                <w:rFonts w:asciiTheme="minorHAnsi" w:hAnsiTheme="minorHAnsi" w:cstheme="minorHAnsi"/>
                <w:color w:val="FF0000"/>
                <w:sz w:val="20"/>
                <w:szCs w:val="20"/>
              </w:rPr>
              <w:t xml:space="preserve">          </w:t>
            </w:r>
            <w:r w:rsidR="002C00FC" w:rsidRPr="00BC4F33">
              <w:rPr>
                <w:rFonts w:asciiTheme="minorHAnsi" w:hAnsiTheme="minorHAnsi" w:cstheme="minorHAnsi"/>
                <w:color w:val="FF0000"/>
                <w:sz w:val="20"/>
                <w:szCs w:val="20"/>
              </w:rPr>
              <w:t>ΤΟ ΣΥΓΚΕΚΡΙΜΕΝΟ ΣΗΜΕΙΟ ΤΗΣ ΔΗΛΩΣΗΣ ΔΙΑΜΟΡΦΩΝΕΤΑΙ ΑΝΑΛΟΓΑ ΕΦΟΣΟΝ ΑΦΟΡΑ ΤΟΝ ΥΠΟΨΗΦΙΟ ΔΙΚΑΙΟΥΧΟ</w:t>
            </w:r>
            <w:r w:rsidR="004D41AC" w:rsidRPr="00BC4F33">
              <w:rPr>
                <w:rFonts w:asciiTheme="minorHAnsi" w:hAnsiTheme="minorHAnsi" w:cstheme="minorHAnsi"/>
                <w:color w:val="FF0000"/>
                <w:sz w:val="20"/>
                <w:szCs w:val="20"/>
              </w:rPr>
              <w:t xml:space="preserve"> Ή ΤΟΥΣ ΕΤΑΙΡΟΥΣ ΤΟΥ ΥΠΟΨΗΦΙΟΥ ΔΙΚΑΙΟΥΧΟΥ</w:t>
            </w:r>
            <w:r w:rsidR="002C00FC" w:rsidRPr="00BC4F33">
              <w:rPr>
                <w:rFonts w:asciiTheme="minorHAnsi" w:hAnsiTheme="minorHAnsi" w:cstheme="minorHAnsi"/>
                <w:color w:val="FF0000"/>
                <w:sz w:val="20"/>
                <w:szCs w:val="20"/>
              </w:rPr>
              <w:t>.</w:t>
            </w:r>
          </w:p>
          <w:p w:rsidR="00C44770" w:rsidRPr="00BC4F33" w:rsidRDefault="00EC63B4" w:rsidP="00EC63B4">
            <w:pPr>
              <w:spacing w:before="120" w:after="240"/>
              <w:ind w:left="851" w:right="284" w:hanging="425"/>
              <w:rPr>
                <w:rFonts w:asciiTheme="minorHAnsi" w:hAnsiTheme="minorHAnsi" w:cstheme="minorHAnsi"/>
                <w:color w:val="FF0000"/>
                <w:sz w:val="20"/>
                <w:szCs w:val="20"/>
              </w:rPr>
            </w:pPr>
            <w:r>
              <w:rPr>
                <w:rFonts w:asciiTheme="minorHAnsi" w:hAnsiTheme="minorHAnsi" w:cstheme="minorHAnsi"/>
                <w:color w:val="FF0000"/>
                <w:sz w:val="20"/>
                <w:szCs w:val="20"/>
              </w:rPr>
              <w:t xml:space="preserve">         </w:t>
            </w:r>
            <w:r w:rsidR="00B303B4" w:rsidRPr="00BC4F33">
              <w:rPr>
                <w:rFonts w:asciiTheme="minorHAnsi" w:hAnsiTheme="minorHAnsi" w:cstheme="minorHAnsi"/>
                <w:color w:val="FF0000"/>
                <w:sz w:val="20"/>
                <w:szCs w:val="20"/>
              </w:rPr>
              <w:t xml:space="preserve"> </w:t>
            </w:r>
            <w:r w:rsidR="002C00FC" w:rsidRPr="00BC4F33">
              <w:rPr>
                <w:rFonts w:asciiTheme="minorHAnsi" w:hAnsiTheme="minorHAnsi" w:cstheme="minorHAnsi"/>
                <w:color w:val="FF0000"/>
                <w:sz w:val="20"/>
                <w:szCs w:val="20"/>
              </w:rPr>
              <w:t>ΔΕΝ ΑΠΑΙΤΕΙΤΑΙ ΣΕ ΠΕΡΙΠΤΩΣΗ ΣΥΝΕΤΑΙΡΙΣΜΩΝ</w:t>
            </w:r>
            <w:r w:rsidR="00DD5A2D" w:rsidRPr="00BC4F33">
              <w:rPr>
                <w:rFonts w:asciiTheme="minorHAnsi" w:hAnsiTheme="minorHAnsi" w:cstheme="minorHAnsi"/>
                <w:color w:val="FF0000"/>
                <w:sz w:val="20"/>
                <w:szCs w:val="20"/>
              </w:rPr>
              <w:t>.</w:t>
            </w:r>
          </w:p>
          <w:p w:rsidR="00656265" w:rsidRPr="00BC4F33" w:rsidRDefault="000118A2" w:rsidP="00EC63B4">
            <w:pPr>
              <w:numPr>
                <w:ilvl w:val="0"/>
                <w:numId w:val="11"/>
              </w:numPr>
              <w:spacing w:before="120" w:after="240"/>
              <w:ind w:left="851" w:right="284" w:hanging="425"/>
              <w:rPr>
                <w:rFonts w:asciiTheme="minorHAnsi" w:hAnsiTheme="minorHAnsi" w:cstheme="minorHAnsi"/>
                <w:sz w:val="20"/>
                <w:szCs w:val="20"/>
              </w:rPr>
            </w:pPr>
            <w:r w:rsidRPr="00BC4F33">
              <w:rPr>
                <w:rFonts w:asciiTheme="minorHAnsi" w:hAnsiTheme="minorHAnsi" w:cstheme="minorHAnsi"/>
                <w:sz w:val="20"/>
                <w:szCs w:val="20"/>
              </w:rPr>
              <w:t xml:space="preserve">Ως </w:t>
            </w:r>
            <w:r w:rsidR="00F83922" w:rsidRPr="00BC4F33">
              <w:rPr>
                <w:rFonts w:asciiTheme="minorHAnsi" w:hAnsiTheme="minorHAnsi" w:cstheme="minorHAnsi"/>
                <w:sz w:val="20"/>
                <w:szCs w:val="20"/>
              </w:rPr>
              <w:t>φ</w:t>
            </w:r>
            <w:r w:rsidRPr="00BC4F33">
              <w:rPr>
                <w:rFonts w:asciiTheme="minorHAnsi" w:hAnsiTheme="minorHAnsi" w:cstheme="minorHAnsi"/>
                <w:sz w:val="20"/>
                <w:szCs w:val="20"/>
              </w:rPr>
              <w:t xml:space="preserve">υσικό πρόσωπο </w:t>
            </w:r>
            <w:r w:rsidR="00F83922" w:rsidRPr="00BC4F33">
              <w:rPr>
                <w:rFonts w:asciiTheme="minorHAnsi" w:hAnsiTheme="minorHAnsi" w:cstheme="minorHAnsi"/>
                <w:sz w:val="20"/>
                <w:szCs w:val="20"/>
              </w:rPr>
              <w:t xml:space="preserve">δεν </w:t>
            </w:r>
            <w:r w:rsidR="002A51F2" w:rsidRPr="00BC4F33">
              <w:rPr>
                <w:rFonts w:asciiTheme="minorHAnsi" w:hAnsiTheme="minorHAnsi" w:cstheme="minorHAnsi"/>
                <w:sz w:val="20"/>
                <w:szCs w:val="20"/>
              </w:rPr>
              <w:t>υπάρχει</w:t>
            </w:r>
            <w:r w:rsidR="00F83922" w:rsidRPr="00BC4F33">
              <w:rPr>
                <w:rFonts w:asciiTheme="minorHAnsi" w:hAnsiTheme="minorHAnsi" w:cstheme="minorHAnsi"/>
                <w:sz w:val="20"/>
                <w:szCs w:val="20"/>
              </w:rPr>
              <w:t xml:space="preserve"> θέμα πτώχευσης.</w:t>
            </w:r>
          </w:p>
          <w:p w:rsidR="00F83922" w:rsidRPr="00BC4F33" w:rsidRDefault="000118A2" w:rsidP="00EC63B4">
            <w:pPr>
              <w:numPr>
                <w:ilvl w:val="0"/>
                <w:numId w:val="11"/>
              </w:numPr>
              <w:spacing w:before="120" w:after="240"/>
              <w:ind w:left="851" w:right="284" w:hanging="425"/>
              <w:rPr>
                <w:rFonts w:asciiTheme="minorHAnsi" w:hAnsiTheme="minorHAnsi" w:cstheme="minorHAnsi"/>
                <w:sz w:val="20"/>
                <w:szCs w:val="20"/>
              </w:rPr>
            </w:pPr>
            <w:r w:rsidRPr="00BC4F33">
              <w:rPr>
                <w:rFonts w:asciiTheme="minorHAnsi" w:hAnsiTheme="minorHAnsi" w:cstheme="minorHAnsi"/>
                <w:sz w:val="20"/>
                <w:szCs w:val="20"/>
              </w:rPr>
              <w:t>Ως</w:t>
            </w:r>
            <w:r w:rsidR="00F83922" w:rsidRPr="00BC4F33">
              <w:rPr>
                <w:rFonts w:asciiTheme="minorHAnsi" w:hAnsiTheme="minorHAnsi" w:cstheme="minorHAnsi"/>
                <w:sz w:val="20"/>
                <w:szCs w:val="20"/>
              </w:rPr>
              <w:t xml:space="preserve"> ν</w:t>
            </w:r>
            <w:r w:rsidRPr="00BC4F33">
              <w:rPr>
                <w:rFonts w:asciiTheme="minorHAnsi" w:hAnsiTheme="minorHAnsi" w:cstheme="minorHAnsi"/>
                <w:sz w:val="20"/>
                <w:szCs w:val="20"/>
              </w:rPr>
              <w:t xml:space="preserve">ομικό πρόσωπο </w:t>
            </w:r>
            <w:r w:rsidR="00F83922" w:rsidRPr="00BC4F33">
              <w:rPr>
                <w:rFonts w:asciiTheme="minorHAnsi" w:hAnsiTheme="minorHAnsi" w:cstheme="minorHAnsi"/>
                <w:sz w:val="20"/>
                <w:szCs w:val="20"/>
              </w:rPr>
              <w:t xml:space="preserve">δεν </w:t>
            </w:r>
            <w:r w:rsidR="002A51F2" w:rsidRPr="00BC4F33">
              <w:rPr>
                <w:rFonts w:asciiTheme="minorHAnsi" w:hAnsiTheme="minorHAnsi" w:cstheme="minorHAnsi"/>
                <w:sz w:val="20"/>
                <w:szCs w:val="20"/>
              </w:rPr>
              <w:t>υπάρχει</w:t>
            </w:r>
            <w:r w:rsidR="00F83922" w:rsidRPr="00BC4F33">
              <w:rPr>
                <w:rFonts w:asciiTheme="minorHAnsi" w:hAnsiTheme="minorHAnsi" w:cstheme="minorHAnsi"/>
                <w:sz w:val="20"/>
                <w:szCs w:val="20"/>
              </w:rPr>
              <w:t xml:space="preserve"> θέμα λύσης, εκκαθάρισης ή πτώχευσης.</w:t>
            </w:r>
          </w:p>
          <w:p w:rsidR="00264A3E" w:rsidRPr="00BC4F33" w:rsidRDefault="00D4481A" w:rsidP="00EC63B4">
            <w:pPr>
              <w:numPr>
                <w:ilvl w:val="0"/>
                <w:numId w:val="11"/>
              </w:numPr>
              <w:spacing w:before="120" w:after="240"/>
              <w:ind w:left="851" w:right="284" w:hanging="425"/>
              <w:rPr>
                <w:rFonts w:asciiTheme="minorHAnsi" w:hAnsiTheme="minorHAnsi" w:cstheme="minorHAnsi"/>
                <w:sz w:val="20"/>
                <w:szCs w:val="20"/>
              </w:rPr>
            </w:pPr>
            <w:r w:rsidRPr="00BC4F33">
              <w:rPr>
                <w:rFonts w:asciiTheme="minorHAnsi" w:hAnsiTheme="minorHAnsi" w:cstheme="minorHAnsi"/>
                <w:sz w:val="20"/>
                <w:szCs w:val="20"/>
              </w:rPr>
              <w:t>Δεσμεύομαι ότι θα καλύψω την ιδία συμμετοχή μου η οποία θα ανέλθει σε ……………..ΕΥΡΩ  σύμφωνα με το χρηματοδοτικό σχήμα του υποβαλλόμενου επενδυτικού μου σχεδίου</w:t>
            </w:r>
            <w:r w:rsidR="00DF2492" w:rsidRPr="00BC4F33">
              <w:rPr>
                <w:rFonts w:asciiTheme="minorHAnsi" w:hAnsiTheme="minorHAnsi" w:cstheme="minorHAnsi"/>
                <w:sz w:val="20"/>
                <w:szCs w:val="20"/>
              </w:rPr>
              <w:t>.</w:t>
            </w:r>
          </w:p>
          <w:p w:rsidR="00264A3E" w:rsidRDefault="00EC63B4" w:rsidP="00EC63B4">
            <w:pPr>
              <w:spacing w:before="120" w:after="240"/>
              <w:ind w:left="851" w:right="284" w:hanging="425"/>
              <w:rPr>
                <w:rFonts w:asciiTheme="minorHAnsi" w:hAnsiTheme="minorHAnsi" w:cstheme="minorHAnsi"/>
                <w:color w:val="FF0000"/>
                <w:sz w:val="20"/>
                <w:szCs w:val="20"/>
              </w:rPr>
            </w:pPr>
            <w:r>
              <w:rPr>
                <w:rFonts w:asciiTheme="minorHAnsi" w:hAnsiTheme="minorHAnsi" w:cstheme="minorHAnsi"/>
                <w:color w:val="FF0000"/>
                <w:sz w:val="20"/>
                <w:szCs w:val="20"/>
              </w:rPr>
              <w:t xml:space="preserve">          </w:t>
            </w:r>
            <w:r w:rsidR="00264A3E" w:rsidRPr="00BC4F33">
              <w:rPr>
                <w:rFonts w:asciiTheme="minorHAnsi" w:hAnsiTheme="minorHAnsi" w:cstheme="minorHAnsi"/>
                <w:color w:val="FF0000"/>
                <w:sz w:val="20"/>
                <w:szCs w:val="20"/>
              </w:rPr>
              <w:t>ΤΟ ΣΥΓΚΕΚΡΙΜΕΝΟ ΣΗΜΕΙΟ ΤΗΣ ΔΗΛΩΣΗΣ ΑΠΑΙΤΕΙΤΑΙ ΣΕ ΠΕΡΙΠΤΩΣΗ ΕΠΙΛΟΓΗΣ ΤΗΣ ΑΠΟΔΕΙΞΗΣ ΚΑΛΥΨΗΣ ΙΔΙΑΣ ΣΥΜΜΕΤΟΧΗΣ, ΜΕ ΥΠΕΥΘΥΝΗ ΔΗΛΩΣΗ</w:t>
            </w:r>
          </w:p>
          <w:p w:rsidR="00645D0A" w:rsidRPr="00BC4F33" w:rsidRDefault="003C6AF0" w:rsidP="00EC63B4">
            <w:pPr>
              <w:numPr>
                <w:ilvl w:val="0"/>
                <w:numId w:val="11"/>
              </w:numPr>
              <w:spacing w:before="120" w:after="240"/>
              <w:ind w:left="851" w:right="284" w:hanging="425"/>
              <w:jc w:val="both"/>
              <w:rPr>
                <w:rFonts w:asciiTheme="minorHAnsi" w:hAnsiTheme="minorHAnsi" w:cstheme="minorHAnsi"/>
                <w:sz w:val="20"/>
                <w:szCs w:val="20"/>
              </w:rPr>
            </w:pPr>
            <w:r w:rsidRPr="00BC4F33">
              <w:rPr>
                <w:rFonts w:asciiTheme="minorHAnsi" w:hAnsiTheme="minorHAnsi" w:cstheme="minorHAnsi"/>
                <w:sz w:val="20"/>
                <w:szCs w:val="20"/>
              </w:rPr>
              <w:t>Δ</w:t>
            </w:r>
            <w:r w:rsidR="00D4481A" w:rsidRPr="00BC4F33">
              <w:rPr>
                <w:rFonts w:asciiTheme="minorHAnsi" w:hAnsiTheme="minorHAnsi" w:cstheme="minorHAnsi"/>
                <w:sz w:val="20"/>
                <w:szCs w:val="20"/>
              </w:rPr>
              <w:t xml:space="preserve">ηλώνω ότι σε περίπτωση δανεισμού, </w:t>
            </w:r>
            <w:r w:rsidR="00516461" w:rsidRPr="00BC4F33">
              <w:rPr>
                <w:rFonts w:asciiTheme="minorHAnsi" w:hAnsiTheme="minorHAnsi" w:cstheme="minorHAnsi"/>
                <w:sz w:val="20"/>
                <w:szCs w:val="20"/>
              </w:rPr>
              <w:t>για την κάλυψη του</w:t>
            </w:r>
            <w:r w:rsidR="00D4481A" w:rsidRPr="00BC4F33">
              <w:rPr>
                <w:rFonts w:asciiTheme="minorHAnsi" w:hAnsiTheme="minorHAnsi" w:cstheme="minorHAnsi"/>
                <w:sz w:val="20"/>
                <w:szCs w:val="20"/>
              </w:rPr>
              <w:t xml:space="preserve"> 25% </w:t>
            </w:r>
            <w:r w:rsidR="00DF2492" w:rsidRPr="00BC4F33">
              <w:rPr>
                <w:rFonts w:asciiTheme="minorHAnsi" w:hAnsiTheme="minorHAnsi" w:cstheme="minorHAnsi"/>
                <w:sz w:val="20"/>
                <w:szCs w:val="20"/>
              </w:rPr>
              <w:t xml:space="preserve">(η έγκριση δανείου θα προηγείται της απόφασης ένταξης) </w:t>
            </w:r>
            <w:r w:rsidR="00D4481A" w:rsidRPr="00BC4F33">
              <w:rPr>
                <w:rFonts w:asciiTheme="minorHAnsi" w:hAnsiTheme="minorHAnsi" w:cstheme="minorHAnsi"/>
                <w:sz w:val="20"/>
                <w:szCs w:val="20"/>
              </w:rPr>
              <w:t>των επιλέξιμων δαπανών, το δάνειο θα είναι</w:t>
            </w:r>
            <w:r w:rsidR="00BD7FE8" w:rsidRPr="00BC4F33">
              <w:rPr>
                <w:rFonts w:asciiTheme="minorHAnsi" w:hAnsiTheme="minorHAnsi" w:cstheme="minorHAnsi"/>
                <w:sz w:val="20"/>
                <w:szCs w:val="20"/>
              </w:rPr>
              <w:t>/είναι</w:t>
            </w:r>
            <w:r w:rsidR="00D4481A" w:rsidRPr="00BC4F33">
              <w:rPr>
                <w:rFonts w:asciiTheme="minorHAnsi" w:hAnsiTheme="minorHAnsi" w:cstheme="minorHAnsi"/>
                <w:sz w:val="20"/>
                <w:szCs w:val="20"/>
              </w:rPr>
              <w:t xml:space="preserve"> ελεύθερο από κάθε είδους κρατική ενίσχυση, συμπεριλαμβανομένων τυχόν εγγυήσεων ή επιδοτήσεων επιτοκίου, ή δανείου με ευνοϊκότερους όρους χορήγησης μέσω κάθε είδους χρηματοδοτικών εργαλείων</w:t>
            </w:r>
          </w:p>
          <w:p w:rsidR="004D41AC" w:rsidRPr="00BC4F33" w:rsidRDefault="00EC63B4" w:rsidP="00EC63B4">
            <w:pPr>
              <w:spacing w:before="120" w:after="240"/>
              <w:ind w:left="851" w:right="284" w:hanging="425"/>
              <w:jc w:val="both"/>
              <w:rPr>
                <w:rFonts w:asciiTheme="minorHAnsi" w:hAnsiTheme="minorHAnsi" w:cstheme="minorHAnsi"/>
                <w:sz w:val="20"/>
                <w:szCs w:val="20"/>
              </w:rPr>
            </w:pPr>
            <w:r>
              <w:rPr>
                <w:rFonts w:asciiTheme="minorHAnsi" w:hAnsiTheme="minorHAnsi" w:cstheme="minorHAnsi"/>
                <w:color w:val="FF0000"/>
                <w:sz w:val="20"/>
                <w:szCs w:val="20"/>
              </w:rPr>
              <w:t xml:space="preserve">          </w:t>
            </w:r>
            <w:r w:rsidR="00D4481A" w:rsidRPr="00BC4F33">
              <w:rPr>
                <w:rFonts w:asciiTheme="minorHAnsi" w:hAnsiTheme="minorHAnsi" w:cstheme="minorHAnsi"/>
                <w:color w:val="FF0000"/>
                <w:sz w:val="20"/>
                <w:szCs w:val="20"/>
              </w:rPr>
              <w:t>ΤΟ ΣΥΓΚΕΚΡΙΜΕΝΟ ΣΗΜΕΙΟ ΤΗΣ ΔΗΛΩΣΗΣ ΑΠΑΙΤΕΙΤΑΙ ΣΕ ΠΕΡΙΠΤΩΣΗ ΕΠΙΛΟΓΗΣ ΤΗΣ ΑΠΟΔΕΙΞΗΣ ΚΑΛ</w:t>
            </w:r>
            <w:r w:rsidR="00BF707E" w:rsidRPr="00BC4F33">
              <w:rPr>
                <w:rFonts w:asciiTheme="minorHAnsi" w:hAnsiTheme="minorHAnsi" w:cstheme="minorHAnsi"/>
                <w:color w:val="FF0000"/>
                <w:sz w:val="20"/>
                <w:szCs w:val="20"/>
              </w:rPr>
              <w:t>Υ</w:t>
            </w:r>
            <w:r w:rsidR="00D4481A" w:rsidRPr="00BC4F33">
              <w:rPr>
                <w:rFonts w:asciiTheme="minorHAnsi" w:hAnsiTheme="minorHAnsi" w:cstheme="minorHAnsi"/>
                <w:color w:val="FF0000"/>
                <w:sz w:val="20"/>
                <w:szCs w:val="20"/>
              </w:rPr>
              <w:t xml:space="preserve">ΨΗΣ ΙΔΙΑΣ ΣΥΜΜΕΤΟΧΗΣ, ΜΕ ΥΠΕΥΘΥΝΗ ΔΗΛΩΣΗ, </w:t>
            </w:r>
            <w:r w:rsidR="00D4481A" w:rsidRPr="00BC4F33">
              <w:rPr>
                <w:rFonts w:asciiTheme="minorHAnsi" w:hAnsiTheme="minorHAnsi" w:cstheme="minorHAnsi"/>
                <w:color w:val="FF0000"/>
                <w:sz w:val="20"/>
                <w:szCs w:val="20"/>
                <w:u w:val="single"/>
              </w:rPr>
              <w:t>ΓΙΑ ΠΡΟΤΑΣΕΙΣ ΠΟΥ ΚΑΝΟΥΝ ΧΡΗΣΗ ΤΟΥ ΑΡ. 14 ΤΟΥ ΚΑΝ (ΕΕ) 651/2014</w:t>
            </w:r>
          </w:p>
          <w:p w:rsidR="002C00FC" w:rsidRPr="00BC4F33" w:rsidRDefault="00903C65" w:rsidP="00EC63B4">
            <w:pPr>
              <w:numPr>
                <w:ilvl w:val="0"/>
                <w:numId w:val="11"/>
              </w:numPr>
              <w:spacing w:before="120" w:after="240"/>
              <w:ind w:left="851" w:right="284" w:hanging="425"/>
              <w:jc w:val="both"/>
              <w:rPr>
                <w:rFonts w:asciiTheme="minorHAnsi" w:hAnsiTheme="minorHAnsi" w:cstheme="minorHAnsi"/>
                <w:sz w:val="20"/>
                <w:szCs w:val="20"/>
              </w:rPr>
            </w:pPr>
            <w:r w:rsidRPr="00BC4F33">
              <w:rPr>
                <w:rFonts w:asciiTheme="minorHAnsi" w:hAnsiTheme="minorHAnsi" w:cstheme="minorHAnsi"/>
                <w:sz w:val="20"/>
                <w:szCs w:val="20"/>
              </w:rPr>
              <w:t xml:space="preserve">Δεσμεύομαι ότι σε περίπτωση έγκρισης της πρότασής μου, θα ακολουθήσει </w:t>
            </w:r>
            <w:r w:rsidR="00DF40DD" w:rsidRPr="00BC4F33">
              <w:rPr>
                <w:rFonts w:asciiTheme="minorHAnsi" w:hAnsiTheme="minorHAnsi" w:cstheme="minorHAnsi"/>
                <w:sz w:val="20"/>
                <w:szCs w:val="20"/>
              </w:rPr>
              <w:t xml:space="preserve">αντίστοιχη αύξηση κεφαλαίου, </w:t>
            </w:r>
            <w:r w:rsidRPr="00BC4F33">
              <w:rPr>
                <w:rFonts w:asciiTheme="minorHAnsi" w:hAnsiTheme="minorHAnsi" w:cstheme="minorHAnsi"/>
                <w:sz w:val="20"/>
                <w:szCs w:val="20"/>
              </w:rPr>
              <w:t xml:space="preserve">πριν την </w:t>
            </w:r>
            <w:r w:rsidR="00516461" w:rsidRPr="00BC4F33">
              <w:rPr>
                <w:rFonts w:asciiTheme="minorHAnsi" w:hAnsiTheme="minorHAnsi" w:cstheme="minorHAnsi"/>
                <w:sz w:val="20"/>
                <w:szCs w:val="20"/>
              </w:rPr>
              <w:t>υπογραφή της Σύμβασης</w:t>
            </w:r>
            <w:r w:rsidRPr="00BC4F33">
              <w:rPr>
                <w:rFonts w:asciiTheme="minorHAnsi" w:hAnsiTheme="minorHAnsi" w:cstheme="minorHAnsi"/>
                <w:sz w:val="20"/>
                <w:szCs w:val="20"/>
              </w:rPr>
              <w:t>.</w:t>
            </w:r>
          </w:p>
          <w:p w:rsidR="00BE3C0C" w:rsidRPr="00BC4F33" w:rsidRDefault="00EC63B4" w:rsidP="00EC63B4">
            <w:pPr>
              <w:spacing w:before="120" w:after="240"/>
              <w:ind w:left="851" w:right="284" w:hanging="425"/>
              <w:jc w:val="both"/>
              <w:rPr>
                <w:rFonts w:asciiTheme="minorHAnsi" w:hAnsiTheme="minorHAnsi" w:cstheme="minorHAnsi"/>
                <w:color w:val="FF0000"/>
                <w:sz w:val="20"/>
                <w:szCs w:val="20"/>
                <w:u w:val="single"/>
              </w:rPr>
            </w:pPr>
            <w:r>
              <w:rPr>
                <w:rFonts w:asciiTheme="minorHAnsi" w:hAnsiTheme="minorHAnsi" w:cstheme="minorHAnsi"/>
                <w:color w:val="FF0000"/>
                <w:sz w:val="20"/>
                <w:szCs w:val="20"/>
              </w:rPr>
              <w:t xml:space="preserve">         </w:t>
            </w:r>
            <w:r w:rsidR="002C00FC" w:rsidRPr="00BC4F33">
              <w:rPr>
                <w:rFonts w:asciiTheme="minorHAnsi" w:hAnsiTheme="minorHAnsi" w:cstheme="minorHAnsi"/>
                <w:color w:val="FF0000"/>
                <w:sz w:val="20"/>
                <w:szCs w:val="20"/>
              </w:rPr>
              <w:t>ΤΟ ΣΥΓΚΕΚΡΙΜΕΝΟ ΣΗΜΕΙΟ ΤΗΣ ΔΗΛΩΣΗΣ ΑΠΑΙΤΕΙΤΑΙ ΣΤΙΣ ΠΕΡΙΠΤΩΣΕΙΣ ΕΤΑΙΡΕΙΩΝ</w:t>
            </w:r>
            <w:r w:rsidR="007E3299" w:rsidRPr="00BC4F33">
              <w:rPr>
                <w:rFonts w:asciiTheme="minorHAnsi" w:hAnsiTheme="minorHAnsi" w:cstheme="minorHAnsi"/>
                <w:color w:val="FF0000"/>
                <w:sz w:val="20"/>
                <w:szCs w:val="20"/>
              </w:rPr>
              <w:t>,</w:t>
            </w:r>
            <w:r w:rsidR="002C00FC" w:rsidRPr="00BC4F33">
              <w:rPr>
                <w:rFonts w:asciiTheme="minorHAnsi" w:hAnsiTheme="minorHAnsi" w:cstheme="minorHAnsi"/>
                <w:color w:val="FF0000"/>
                <w:sz w:val="20"/>
                <w:szCs w:val="20"/>
              </w:rPr>
              <w:t xml:space="preserve"> ΟΙ ΟΠΟΙΕΣ ΔΕΝ ΑΠΟΔΕΙΚΝΥΟΥΝ ΤΗΝ ΥΠΑΡΞΗ ΤΗΣ ΙΔΙΑΣ ΣΥΜΜΕΤΟΧΗΣ ΜΕ ΚΑΤΑΘΕΣΕΙΣ </w:t>
            </w:r>
            <w:r w:rsidR="002C00FC" w:rsidRPr="00BC4F33">
              <w:rPr>
                <w:rFonts w:asciiTheme="minorHAnsi" w:hAnsiTheme="minorHAnsi" w:cstheme="minorHAnsi"/>
                <w:color w:val="FF0000"/>
                <w:sz w:val="20"/>
                <w:szCs w:val="20"/>
                <w:u w:val="single"/>
              </w:rPr>
              <w:t>ΣΕ ΕΤΑΙΡΙΚΟΥΣ ΛΟΓΑΡΙΑΣΜΟΥΣ</w:t>
            </w:r>
          </w:p>
          <w:p w:rsidR="00B303B4" w:rsidRPr="00BC4F33" w:rsidRDefault="00BE3C0C" w:rsidP="00EC63B4">
            <w:pPr>
              <w:numPr>
                <w:ilvl w:val="0"/>
                <w:numId w:val="11"/>
              </w:numPr>
              <w:spacing w:before="120" w:after="240"/>
              <w:ind w:left="851" w:right="284" w:hanging="425"/>
              <w:jc w:val="both"/>
              <w:rPr>
                <w:rFonts w:asciiTheme="minorHAnsi" w:hAnsiTheme="minorHAnsi" w:cstheme="minorHAnsi"/>
                <w:sz w:val="20"/>
                <w:szCs w:val="20"/>
              </w:rPr>
            </w:pPr>
            <w:r w:rsidRPr="00BC4F33">
              <w:rPr>
                <w:rFonts w:asciiTheme="minorHAnsi" w:hAnsiTheme="minorHAnsi" w:cstheme="minorHAnsi"/>
                <w:sz w:val="20"/>
                <w:szCs w:val="20"/>
              </w:rPr>
              <w:t>Δεσμεύομαι ότι θα υποβάλλω την έγκριση περιβαλλοντικών όρων επτά (7) ημερολογιακές ημέρες από την δημοσιοποίηση του Πίνακα Αποτελεσμάτων, σε περίπτωση εγκεκριμένης αίτησης</w:t>
            </w:r>
            <w:r w:rsidR="00B303B4" w:rsidRPr="00BC4F33">
              <w:rPr>
                <w:rFonts w:asciiTheme="minorHAnsi" w:hAnsiTheme="minorHAnsi" w:cstheme="minorHAnsi"/>
                <w:sz w:val="20"/>
                <w:szCs w:val="20"/>
              </w:rPr>
              <w:t>,</w:t>
            </w:r>
            <w:r w:rsidRPr="00BC4F33">
              <w:rPr>
                <w:rFonts w:asciiTheme="minorHAnsi" w:hAnsiTheme="minorHAnsi" w:cstheme="minorHAnsi"/>
                <w:sz w:val="20"/>
                <w:szCs w:val="20"/>
              </w:rPr>
              <w:t xml:space="preserve"> ή επτά (7) ημερολογιακές ημέρες από την δημοσιοποίηση του Τελικού Πίνακα Κατάταξης, σε περίπτωση εγκεκριμένης αίτησης από την διαδικασία των ενστάσεων.</w:t>
            </w:r>
          </w:p>
          <w:p w:rsidR="00BE3C0C" w:rsidRPr="00BC4F33" w:rsidRDefault="00EC63B4" w:rsidP="00EC63B4">
            <w:pPr>
              <w:spacing w:before="120" w:after="240"/>
              <w:ind w:left="851" w:right="284" w:hanging="425"/>
              <w:jc w:val="both"/>
              <w:rPr>
                <w:rFonts w:asciiTheme="minorHAnsi" w:hAnsiTheme="minorHAnsi" w:cstheme="minorHAnsi"/>
                <w:color w:val="FF0000"/>
                <w:sz w:val="20"/>
                <w:szCs w:val="20"/>
              </w:rPr>
            </w:pPr>
            <w:r>
              <w:rPr>
                <w:rFonts w:asciiTheme="minorHAnsi" w:hAnsiTheme="minorHAnsi" w:cstheme="minorHAnsi"/>
                <w:color w:val="FF0000"/>
                <w:sz w:val="20"/>
                <w:szCs w:val="20"/>
              </w:rPr>
              <w:t xml:space="preserve">         </w:t>
            </w:r>
            <w:r w:rsidR="00BE3C0C" w:rsidRPr="00BC4F33">
              <w:rPr>
                <w:rFonts w:asciiTheme="minorHAnsi" w:hAnsiTheme="minorHAnsi" w:cstheme="minorHAnsi"/>
                <w:color w:val="FF0000"/>
                <w:sz w:val="20"/>
                <w:szCs w:val="20"/>
              </w:rPr>
              <w:t xml:space="preserve">ΤΟ ΣΥΓΚΕΚΡΙΜΕΝΟ ΣΗΜΕΙΟ ΤΗΣ ΔΗΛΩΣΗΣ ΑΠΑΙΤΕΙΤΑΙ ΣΤΙΣ ΠΕΡΙΠΤΩΣΕΙΣ </w:t>
            </w:r>
            <w:r w:rsidR="00BE3C0C" w:rsidRPr="00BC4F33">
              <w:rPr>
                <w:rFonts w:asciiTheme="minorHAnsi" w:hAnsiTheme="minorHAnsi" w:cstheme="minorHAnsi"/>
                <w:color w:val="FF0000"/>
                <w:sz w:val="20"/>
                <w:szCs w:val="20"/>
                <w:u w:val="single"/>
              </w:rPr>
              <w:t>ΜΗ</w:t>
            </w:r>
            <w:r w:rsidR="00BE3C0C" w:rsidRPr="00BC4F33">
              <w:rPr>
                <w:rFonts w:asciiTheme="minorHAnsi" w:hAnsiTheme="minorHAnsi" w:cstheme="minorHAnsi"/>
                <w:color w:val="FF0000"/>
                <w:sz w:val="20"/>
                <w:szCs w:val="20"/>
              </w:rPr>
              <w:t xml:space="preserve"> ΥΠΟΒΟΛΗΣ ΤΗΣ ΕΓΚΡΙΣΗΣ ΠΕΡΙΒΑΛΛΟΝΤΙΚΩΝ ΟΡΩΝ (ΟΠΟΥ ΑΠΑΙΤΕΙΤΑΙ ΑΠΟ ΤΗ ΦΥΣΗ ΤΟΥ ΕΡΓΟΥ) ΜΕ ΤΗΝ ΥΠΟΒΟΛΗ ΤΗΣ ΑΙΤΗΣΗΣ ΕΝΙΣΧΥΣΗΣ</w:t>
            </w:r>
          </w:p>
          <w:p w:rsidR="00734E34" w:rsidRPr="00BC4F33" w:rsidRDefault="00734E34" w:rsidP="00EC63B4">
            <w:pPr>
              <w:numPr>
                <w:ilvl w:val="0"/>
                <w:numId w:val="11"/>
              </w:numPr>
              <w:spacing w:before="120" w:after="240"/>
              <w:ind w:left="851" w:right="284" w:hanging="425"/>
              <w:jc w:val="both"/>
              <w:rPr>
                <w:rFonts w:asciiTheme="minorHAnsi" w:hAnsiTheme="minorHAnsi" w:cstheme="minorHAnsi"/>
                <w:sz w:val="20"/>
                <w:szCs w:val="20"/>
              </w:rPr>
            </w:pPr>
            <w:r w:rsidRPr="00BC4F33">
              <w:rPr>
                <w:rFonts w:asciiTheme="minorHAnsi" w:hAnsiTheme="minorHAnsi" w:cstheme="minorHAnsi"/>
                <w:sz w:val="20"/>
                <w:szCs w:val="20"/>
              </w:rPr>
              <w:t>Επιβεβαιώνω ότι, κατά τα δύο έτη που προηγούνται της αίτησης για ενίσχυση, δεν έχω προβεί σε μετεγκατάσταση στην επιχειρηματική εγκατάσταση στην οποία θα πραγματοποιηθεί η αρχική επένδυση για την οποία ζητείται η ενίσχυση, και δεσμεύομαι ότι δεν θα το πράξω εντός μέγιστης περιόδου δύο ετών μετά την ολοκλήρωση της αρχικής επένδυσης για την οποία ζητείται η ενίσχυση.(ΙΣΧΥΕΙ ΜΟΝΟ ΓΙΑ ΑΡ. 14 ΚΑΝ. 651/2014)</w:t>
            </w:r>
          </w:p>
          <w:p w:rsidR="00FE57F1" w:rsidRPr="00BC4F33" w:rsidRDefault="00734E34" w:rsidP="00EC63B4">
            <w:pPr>
              <w:numPr>
                <w:ilvl w:val="0"/>
                <w:numId w:val="11"/>
              </w:numPr>
              <w:spacing w:before="120" w:after="240"/>
              <w:ind w:left="851" w:right="284" w:hanging="425"/>
              <w:jc w:val="both"/>
              <w:rPr>
                <w:rFonts w:asciiTheme="minorHAnsi" w:hAnsiTheme="minorHAnsi" w:cstheme="minorHAnsi"/>
                <w:sz w:val="20"/>
                <w:szCs w:val="20"/>
              </w:rPr>
            </w:pPr>
            <w:r w:rsidRPr="00BC4F33">
              <w:rPr>
                <w:rFonts w:asciiTheme="minorHAnsi" w:hAnsiTheme="minorHAnsi" w:cstheme="minorHAnsi"/>
                <w:sz w:val="20"/>
                <w:szCs w:val="20"/>
              </w:rPr>
              <w:t>Η επιχείρηση διαθέτει ή δεσμεύεται ότι θα μεριμνήσει για την ελαχιστοποίηση των εμποδίων πρόσβασης των ατόμων με Αναπηρία (ΑμεΑ) στις εγκαταστάσεις αυτής υλοποιώντας τις απαραίτητες υποδομές πρόσβασης μέχρι την ολοκλήρωση της επένδυσης. Ως υποδομές νοούνται τόσο οι κτιριακές υποδομές όσο και οι ηλεκτρονικές εφαρμογές που απευθύνονται στο πελατειακό κοινό (π.χ. ιστοσελίδες και λοιπές ηλεκτρονικές εφαρμογές, όπως ηλεκτρονικά σημεία πληροφόρησης ή/και εξυπηρέτησης κ.λ.π.).</w:t>
            </w:r>
          </w:p>
          <w:p w:rsidR="00656265" w:rsidRPr="00BC4F33" w:rsidRDefault="00656265" w:rsidP="00EC63B4">
            <w:pPr>
              <w:numPr>
                <w:ilvl w:val="0"/>
                <w:numId w:val="11"/>
              </w:numPr>
              <w:spacing w:before="120" w:after="240"/>
              <w:ind w:left="851" w:right="284" w:hanging="425"/>
              <w:rPr>
                <w:rFonts w:asciiTheme="minorHAnsi" w:hAnsiTheme="minorHAnsi" w:cstheme="minorHAnsi"/>
                <w:sz w:val="20"/>
                <w:szCs w:val="20"/>
              </w:rPr>
            </w:pPr>
            <w:r w:rsidRPr="00BC4F33">
              <w:rPr>
                <w:rFonts w:asciiTheme="minorHAnsi" w:hAnsiTheme="minorHAnsi" w:cstheme="minorHAnsi"/>
                <w:sz w:val="20"/>
                <w:szCs w:val="20"/>
              </w:rPr>
              <w:t xml:space="preserve">Το φυσικό αντικείμενο της προτεινόμενης πράξης δεν έχει περαιωθεί </w:t>
            </w:r>
            <w:r w:rsidR="00CC12DF">
              <w:rPr>
                <w:rFonts w:asciiTheme="minorHAnsi" w:hAnsiTheme="minorHAnsi" w:cstheme="minorHAnsi"/>
                <w:sz w:val="20"/>
                <w:szCs w:val="20"/>
              </w:rPr>
              <w:t>(</w:t>
            </w:r>
            <w:r w:rsidR="00CC12DF">
              <w:rPr>
                <w:i/>
                <w:iCs/>
              </w:rPr>
              <w:t xml:space="preserve">περατωθεί φυσικά ή εκτελεστεί πλήρως) </w:t>
            </w:r>
            <w:r w:rsidRPr="00BC4F33">
              <w:rPr>
                <w:rFonts w:asciiTheme="minorHAnsi" w:hAnsiTheme="minorHAnsi" w:cstheme="minorHAnsi"/>
                <w:sz w:val="20"/>
                <w:szCs w:val="20"/>
              </w:rPr>
              <w:t>μέχρι την ημερομηνία υποβολής της αίτησης στήριξης σύμφωνα με τον Καν. 1303/2013, άρθρο 65, παρ. 6</w:t>
            </w:r>
          </w:p>
          <w:p w:rsidR="00112E26" w:rsidRPr="00BC4F33" w:rsidRDefault="00112E26" w:rsidP="00EC63B4">
            <w:pPr>
              <w:numPr>
                <w:ilvl w:val="0"/>
                <w:numId w:val="11"/>
              </w:numPr>
              <w:spacing w:before="120" w:after="240"/>
              <w:ind w:left="851" w:right="284" w:hanging="425"/>
              <w:jc w:val="both"/>
              <w:rPr>
                <w:rFonts w:asciiTheme="minorHAnsi" w:hAnsiTheme="minorHAnsi" w:cstheme="minorHAnsi"/>
                <w:sz w:val="20"/>
                <w:szCs w:val="20"/>
              </w:rPr>
            </w:pPr>
            <w:r w:rsidRPr="00BC4F33">
              <w:rPr>
                <w:rFonts w:asciiTheme="minorHAnsi" w:hAnsiTheme="minorHAnsi" w:cstheme="minorHAnsi"/>
                <w:sz w:val="20"/>
                <w:szCs w:val="20"/>
              </w:rPr>
              <w:t>Η υφιστάμενη επιχείρηση δεν εντάσσεται σε ήδη οργανωμένο ομοιόμορφο δίκτυο διανομής προϊόντων ή παροχής υπηρεσιών η οποία εκμεταλλεύεται κατόπιν σχετικών συμβάσεων άδειες εκμετάλλευσης δικαιωμάτων διανοητικής ιδιοκτησίας, που αφορούν συνήθως εμπορικά σήματα ή διακριτικούς τίτλους και τεχνογνωσία για την χρήση και τη διανομή αγαθών ή Υπηρεσιών (π.χ. franchising, shop in shop, δίκτυο πρακτόρευσης)</w:t>
            </w:r>
          </w:p>
          <w:p w:rsidR="00365154" w:rsidRPr="00BC4F33" w:rsidRDefault="00365154" w:rsidP="00EC63B4">
            <w:pPr>
              <w:numPr>
                <w:ilvl w:val="0"/>
                <w:numId w:val="11"/>
              </w:numPr>
              <w:spacing w:before="120" w:after="240"/>
              <w:ind w:left="851" w:right="284" w:hanging="425"/>
              <w:jc w:val="both"/>
              <w:rPr>
                <w:rFonts w:asciiTheme="minorHAnsi" w:hAnsiTheme="minorHAnsi" w:cstheme="minorHAnsi"/>
                <w:sz w:val="20"/>
                <w:szCs w:val="20"/>
              </w:rPr>
            </w:pPr>
            <w:r w:rsidRPr="00BC4F33">
              <w:rPr>
                <w:rFonts w:asciiTheme="minorHAnsi" w:hAnsiTheme="minorHAnsi" w:cstheme="minorHAnsi"/>
                <w:sz w:val="20"/>
                <w:szCs w:val="20"/>
              </w:rPr>
              <w:t>Η υπό σύσταση επιχείρηση δεν θα ενταχθεί σε ήδη οργανωμένο ομοιόμορφο δίκτυο διανομής προϊόντων ή παροχής υπηρεσιών η οποία εκμεταλλεύεται κατόπιν σχετικών συμβάσεων άδειες εκμετάλλευσης δικαιωμάτων διανοητικής ιδιοκτησίας, που αφορούν συνήθως εμπορικά σήματα ή διακριτικούς τίτλους και τεχνογνωσία για την χρήση και τη διανομή αγαθών ή Υπηρεσιών (π.χ. franchising, shop in shop, δίκτυο πρακτόρευσης)</w:t>
            </w:r>
          </w:p>
          <w:p w:rsidR="00A81794" w:rsidRPr="00BC4F33" w:rsidRDefault="00A81794" w:rsidP="00EC63B4">
            <w:pPr>
              <w:numPr>
                <w:ilvl w:val="0"/>
                <w:numId w:val="11"/>
              </w:numPr>
              <w:spacing w:before="120" w:after="240"/>
              <w:ind w:left="851" w:right="284" w:hanging="425"/>
              <w:jc w:val="both"/>
              <w:rPr>
                <w:rFonts w:asciiTheme="minorHAnsi" w:hAnsiTheme="minorHAnsi" w:cstheme="minorHAnsi"/>
                <w:sz w:val="20"/>
                <w:szCs w:val="20"/>
              </w:rPr>
            </w:pPr>
            <w:r w:rsidRPr="00BC4F33">
              <w:rPr>
                <w:rFonts w:asciiTheme="minorHAnsi" w:hAnsiTheme="minorHAnsi" w:cstheme="minorHAnsi"/>
                <w:sz w:val="20"/>
                <w:szCs w:val="20"/>
              </w:rPr>
              <w:t>Η επιχείρηση κάνει χρ</w:t>
            </w:r>
            <w:r w:rsidR="00365154" w:rsidRPr="00BC4F33">
              <w:rPr>
                <w:rFonts w:asciiTheme="minorHAnsi" w:hAnsiTheme="minorHAnsi" w:cstheme="minorHAnsi"/>
                <w:sz w:val="20"/>
                <w:szCs w:val="20"/>
              </w:rPr>
              <w:t xml:space="preserve">ήση (υφιστάμενες επιχειρήσεις) ή δεσμεύεται </w:t>
            </w:r>
            <w:r w:rsidRPr="00BC4F33">
              <w:rPr>
                <w:rFonts w:asciiTheme="minorHAnsi" w:hAnsiTheme="minorHAnsi" w:cstheme="minorHAnsi"/>
                <w:sz w:val="20"/>
                <w:szCs w:val="20"/>
              </w:rPr>
              <w:t>(υπό σύσταση</w:t>
            </w:r>
            <w:r w:rsidR="00365154" w:rsidRPr="00BC4F33">
              <w:rPr>
                <w:rFonts w:asciiTheme="minorHAnsi" w:hAnsiTheme="minorHAnsi" w:cstheme="minorHAnsi"/>
                <w:sz w:val="20"/>
                <w:szCs w:val="20"/>
              </w:rPr>
              <w:t xml:space="preserve"> επιχειρήσεις</w:t>
            </w:r>
            <w:r w:rsidRPr="00BC4F33">
              <w:rPr>
                <w:rFonts w:asciiTheme="minorHAnsi" w:hAnsiTheme="minorHAnsi" w:cstheme="minorHAnsi"/>
                <w:sz w:val="20"/>
                <w:szCs w:val="20"/>
              </w:rPr>
              <w:t>) για τη χρήση διπλογραφικού ή απλογραφικού λογιστικού συστήματος (βιβλία Β΄ή</w:t>
            </w:r>
            <w:r w:rsidR="00365154" w:rsidRPr="00BC4F33">
              <w:rPr>
                <w:rFonts w:asciiTheme="minorHAnsi" w:hAnsiTheme="minorHAnsi" w:cstheme="minorHAnsi"/>
                <w:sz w:val="20"/>
                <w:szCs w:val="20"/>
              </w:rPr>
              <w:t xml:space="preserve"> Γ΄</w:t>
            </w:r>
            <w:r w:rsidRPr="00BC4F33">
              <w:rPr>
                <w:rFonts w:asciiTheme="minorHAnsi" w:hAnsiTheme="minorHAnsi" w:cstheme="minorHAnsi"/>
                <w:sz w:val="20"/>
                <w:szCs w:val="20"/>
              </w:rPr>
              <w:t xml:space="preserve"> </w:t>
            </w:r>
            <w:r w:rsidR="00365154" w:rsidRPr="00BC4F33">
              <w:rPr>
                <w:rFonts w:asciiTheme="minorHAnsi" w:hAnsiTheme="minorHAnsi" w:cstheme="minorHAnsi"/>
                <w:sz w:val="20"/>
                <w:szCs w:val="20"/>
              </w:rPr>
              <w:t>Κατηγορίας)</w:t>
            </w:r>
          </w:p>
          <w:p w:rsidR="00365154" w:rsidRPr="00BC4F33" w:rsidRDefault="00365154" w:rsidP="00EC63B4">
            <w:pPr>
              <w:numPr>
                <w:ilvl w:val="0"/>
                <w:numId w:val="11"/>
              </w:numPr>
              <w:spacing w:before="120" w:after="240"/>
              <w:ind w:left="851" w:right="284" w:hanging="425"/>
              <w:jc w:val="both"/>
              <w:rPr>
                <w:rFonts w:ascii="Calibri" w:hAnsi="Calibri" w:cs="Calibri"/>
                <w:sz w:val="20"/>
                <w:szCs w:val="20"/>
              </w:rPr>
            </w:pPr>
            <w:r w:rsidRPr="00BC4F33">
              <w:rPr>
                <w:rFonts w:ascii="Calibri" w:hAnsi="Calibri" w:cs="Calibri"/>
                <w:sz w:val="20"/>
                <w:szCs w:val="20"/>
              </w:rPr>
              <w:t>Με την υποβολή της αίτησης στήριξης αποδέχομαι την περαιτέρω επεξεργασία από τις αρμόδιες υπηρεσίες των προσωπικών δεδομένων, συμπεριλαμβανομένων και των ευαίσθητων προσωπικών δεδομένων, με την προϋπόθεση ότι θα διασφαλίζεται η τήρηση της νομοθεσίας περί προστασίας δεδομένων προσωπικού χαρακτήρα.</w:t>
            </w:r>
          </w:p>
          <w:p w:rsidR="00365154" w:rsidRPr="00BC4F33" w:rsidRDefault="00365154" w:rsidP="00EC63B4">
            <w:pPr>
              <w:numPr>
                <w:ilvl w:val="0"/>
                <w:numId w:val="11"/>
              </w:numPr>
              <w:spacing w:before="120" w:after="240"/>
              <w:ind w:left="851" w:right="284" w:hanging="425"/>
              <w:jc w:val="both"/>
              <w:rPr>
                <w:rFonts w:asciiTheme="minorHAnsi" w:hAnsiTheme="minorHAnsi" w:cstheme="minorHAnsi"/>
                <w:sz w:val="20"/>
                <w:szCs w:val="20"/>
              </w:rPr>
            </w:pPr>
            <w:r w:rsidRPr="00BC4F33">
              <w:rPr>
                <w:rFonts w:ascii="Calibri" w:hAnsi="Calibri" w:cs="Calibri"/>
                <w:sz w:val="20"/>
                <w:szCs w:val="20"/>
              </w:rPr>
              <w:t>Το έργο είναι σύμφωνο με το αντίστοιχο εφαρμοστέο Ενωσιακό δίκαιο και το σχετικό με την εφαρμογή τους Εθνικό δίκαιο</w:t>
            </w:r>
          </w:p>
          <w:p w:rsidR="00656265" w:rsidRPr="00A81794" w:rsidRDefault="00656265" w:rsidP="00112E26">
            <w:pPr>
              <w:ind w:left="720"/>
              <w:rPr>
                <w:rFonts w:asciiTheme="minorHAnsi" w:hAnsiTheme="minorHAnsi" w:cstheme="minorHAnsi"/>
                <w:sz w:val="20"/>
                <w:szCs w:val="20"/>
              </w:rPr>
            </w:pPr>
          </w:p>
        </w:tc>
      </w:tr>
      <w:tr w:rsidR="00FE57F1" w:rsidRPr="00F5687B" w:rsidTr="00EC63B4">
        <w:tc>
          <w:tcPr>
            <w:tcW w:w="10064" w:type="dxa"/>
            <w:tcBorders>
              <w:top w:val="dashed" w:sz="4" w:space="0" w:color="auto"/>
              <w:left w:val="nil"/>
              <w:bottom w:val="dashed" w:sz="4" w:space="0" w:color="auto"/>
              <w:right w:val="nil"/>
            </w:tcBorders>
          </w:tcPr>
          <w:p w:rsidR="00FE57F1" w:rsidRPr="00F5687B" w:rsidRDefault="00FE57F1">
            <w:pPr>
              <w:spacing w:before="60"/>
              <w:ind w:right="125"/>
              <w:rPr>
                <w:rFonts w:asciiTheme="minorHAnsi" w:hAnsiTheme="minorHAnsi" w:cstheme="minorHAnsi"/>
                <w:sz w:val="20"/>
              </w:rPr>
            </w:pPr>
          </w:p>
        </w:tc>
      </w:tr>
      <w:tr w:rsidR="00FE57F1" w:rsidRPr="00F5687B" w:rsidTr="00EC63B4">
        <w:tc>
          <w:tcPr>
            <w:tcW w:w="10064" w:type="dxa"/>
            <w:tcBorders>
              <w:top w:val="dashed" w:sz="4" w:space="0" w:color="auto"/>
              <w:left w:val="nil"/>
              <w:bottom w:val="dashed" w:sz="4" w:space="0" w:color="auto"/>
              <w:right w:val="nil"/>
            </w:tcBorders>
          </w:tcPr>
          <w:p w:rsidR="00FE57F1" w:rsidRPr="00F5687B" w:rsidRDefault="00FE57F1">
            <w:pPr>
              <w:spacing w:before="60"/>
              <w:ind w:right="125"/>
              <w:rPr>
                <w:rFonts w:asciiTheme="minorHAnsi" w:hAnsiTheme="minorHAnsi" w:cstheme="minorHAnsi"/>
                <w:sz w:val="20"/>
              </w:rPr>
            </w:pPr>
          </w:p>
        </w:tc>
      </w:tr>
      <w:tr w:rsidR="00FE57F1" w:rsidRPr="00F5687B" w:rsidTr="00EC63B4">
        <w:tc>
          <w:tcPr>
            <w:tcW w:w="10064" w:type="dxa"/>
            <w:tcBorders>
              <w:top w:val="dashed" w:sz="4" w:space="0" w:color="auto"/>
              <w:left w:val="nil"/>
              <w:bottom w:val="dashed" w:sz="4" w:space="0" w:color="auto"/>
              <w:right w:val="nil"/>
            </w:tcBorders>
          </w:tcPr>
          <w:p w:rsidR="00FE57F1" w:rsidRPr="00F5687B" w:rsidRDefault="00FE57F1">
            <w:pPr>
              <w:spacing w:before="60"/>
              <w:ind w:right="125"/>
              <w:rPr>
                <w:rFonts w:asciiTheme="minorHAnsi" w:hAnsiTheme="minorHAnsi" w:cstheme="minorHAnsi"/>
                <w:sz w:val="20"/>
              </w:rPr>
            </w:pPr>
          </w:p>
        </w:tc>
      </w:tr>
      <w:tr w:rsidR="00FE57F1" w:rsidRPr="00F5687B" w:rsidTr="00EC63B4">
        <w:tc>
          <w:tcPr>
            <w:tcW w:w="10064" w:type="dxa"/>
            <w:tcBorders>
              <w:top w:val="dashed" w:sz="4" w:space="0" w:color="auto"/>
              <w:left w:val="nil"/>
              <w:bottom w:val="dashed" w:sz="4" w:space="0" w:color="auto"/>
              <w:right w:val="nil"/>
            </w:tcBorders>
          </w:tcPr>
          <w:p w:rsidR="00FE57F1" w:rsidRPr="00F5687B" w:rsidRDefault="00FE57F1">
            <w:pPr>
              <w:spacing w:before="60"/>
              <w:ind w:right="125"/>
              <w:rPr>
                <w:rFonts w:asciiTheme="minorHAnsi" w:hAnsiTheme="minorHAnsi" w:cstheme="minorHAnsi"/>
                <w:sz w:val="20"/>
              </w:rPr>
            </w:pPr>
          </w:p>
        </w:tc>
      </w:tr>
      <w:tr w:rsidR="00FE57F1" w:rsidRPr="00F5687B" w:rsidTr="00EC63B4">
        <w:tc>
          <w:tcPr>
            <w:tcW w:w="10064" w:type="dxa"/>
            <w:tcBorders>
              <w:top w:val="dashed" w:sz="4" w:space="0" w:color="auto"/>
              <w:left w:val="nil"/>
              <w:bottom w:val="dashed" w:sz="4" w:space="0" w:color="auto"/>
              <w:right w:val="nil"/>
            </w:tcBorders>
          </w:tcPr>
          <w:p w:rsidR="00FE57F1" w:rsidRPr="00F5687B" w:rsidRDefault="00FE57F1">
            <w:pPr>
              <w:spacing w:before="60"/>
              <w:ind w:right="125"/>
              <w:rPr>
                <w:rFonts w:asciiTheme="minorHAnsi" w:hAnsiTheme="minorHAnsi" w:cstheme="minorHAnsi"/>
                <w:sz w:val="20"/>
              </w:rPr>
            </w:pPr>
          </w:p>
        </w:tc>
      </w:tr>
      <w:tr w:rsidR="00FE57F1" w:rsidRPr="00F5687B" w:rsidTr="00EC63B4">
        <w:tc>
          <w:tcPr>
            <w:tcW w:w="10064" w:type="dxa"/>
            <w:tcBorders>
              <w:top w:val="dashed" w:sz="4" w:space="0" w:color="auto"/>
              <w:left w:val="nil"/>
              <w:bottom w:val="dashed" w:sz="4" w:space="0" w:color="auto"/>
              <w:right w:val="nil"/>
            </w:tcBorders>
          </w:tcPr>
          <w:p w:rsidR="00FE57F1" w:rsidRPr="00F5687B" w:rsidRDefault="00FE57F1">
            <w:pPr>
              <w:spacing w:before="60"/>
              <w:ind w:right="125"/>
              <w:rPr>
                <w:rFonts w:asciiTheme="minorHAnsi" w:hAnsiTheme="minorHAnsi" w:cstheme="minorHAnsi"/>
                <w:sz w:val="20"/>
              </w:rPr>
            </w:pPr>
          </w:p>
        </w:tc>
      </w:tr>
      <w:tr w:rsidR="00FE57F1" w:rsidRPr="00F5687B" w:rsidTr="00EC63B4">
        <w:tc>
          <w:tcPr>
            <w:tcW w:w="10064" w:type="dxa"/>
            <w:tcBorders>
              <w:top w:val="dashed" w:sz="4" w:space="0" w:color="auto"/>
              <w:left w:val="nil"/>
              <w:bottom w:val="dashed" w:sz="4" w:space="0" w:color="auto"/>
              <w:right w:val="nil"/>
            </w:tcBorders>
          </w:tcPr>
          <w:p w:rsidR="00FE57F1" w:rsidRPr="00F5687B" w:rsidRDefault="00FE57F1">
            <w:pPr>
              <w:spacing w:before="60"/>
              <w:ind w:right="125"/>
              <w:jc w:val="right"/>
              <w:rPr>
                <w:rFonts w:asciiTheme="minorHAnsi" w:hAnsiTheme="minorHAnsi" w:cstheme="minorHAnsi"/>
                <w:sz w:val="20"/>
              </w:rPr>
            </w:pPr>
            <w:r w:rsidRPr="00F5687B">
              <w:rPr>
                <w:rFonts w:asciiTheme="minorHAnsi" w:hAnsiTheme="minorHAnsi" w:cstheme="minorHAnsi"/>
                <w:sz w:val="20"/>
              </w:rPr>
              <w:t xml:space="preserve"> (4)</w:t>
            </w:r>
          </w:p>
        </w:tc>
      </w:tr>
    </w:tbl>
    <w:p w:rsidR="00FE57F1" w:rsidRDefault="00FE57F1"/>
    <w:p w:rsidR="00FE57F1" w:rsidRDefault="00FE57F1">
      <w:pPr>
        <w:pStyle w:val="a6"/>
        <w:ind w:left="0" w:right="484"/>
        <w:jc w:val="right"/>
        <w:rPr>
          <w:sz w:val="16"/>
          <w:lang w:val="en-US"/>
        </w:rPr>
      </w:pPr>
      <w:r>
        <w:rPr>
          <w:sz w:val="16"/>
        </w:rPr>
        <w:t>Ημερομηνία:</w:t>
      </w:r>
      <w:r>
        <w:rPr>
          <w:sz w:val="16"/>
          <w:lang w:val="en-US"/>
        </w:rPr>
        <w:t xml:space="preserve">    </w:t>
      </w:r>
      <w:r>
        <w:rPr>
          <w:sz w:val="16"/>
        </w:rPr>
        <w:t xml:space="preserve">    20</w:t>
      </w:r>
    </w:p>
    <w:p w:rsidR="00FE57F1" w:rsidRDefault="00FE57F1">
      <w:pPr>
        <w:pStyle w:val="a6"/>
        <w:ind w:left="0" w:right="484"/>
        <w:jc w:val="right"/>
        <w:rPr>
          <w:sz w:val="16"/>
        </w:rPr>
      </w:pPr>
    </w:p>
    <w:p w:rsidR="00FE57F1" w:rsidRDefault="00FE57F1">
      <w:pPr>
        <w:pStyle w:val="a6"/>
        <w:ind w:left="0" w:right="484"/>
        <w:jc w:val="right"/>
        <w:rPr>
          <w:sz w:val="16"/>
        </w:rPr>
      </w:pPr>
      <w:r>
        <w:rPr>
          <w:sz w:val="16"/>
        </w:rPr>
        <w:t>Ο – Η Δηλ.</w:t>
      </w:r>
    </w:p>
    <w:p w:rsidR="00FE57F1" w:rsidRDefault="00FE57F1">
      <w:pPr>
        <w:pStyle w:val="a6"/>
        <w:ind w:left="0"/>
        <w:jc w:val="right"/>
        <w:rPr>
          <w:sz w:val="16"/>
        </w:rPr>
      </w:pPr>
    </w:p>
    <w:p w:rsidR="00FE57F1" w:rsidRDefault="00FE57F1">
      <w:pPr>
        <w:pStyle w:val="a6"/>
        <w:ind w:left="0"/>
        <w:jc w:val="right"/>
        <w:rPr>
          <w:sz w:val="16"/>
        </w:rPr>
      </w:pPr>
    </w:p>
    <w:p w:rsidR="00FE57F1" w:rsidRDefault="00FE57F1">
      <w:pPr>
        <w:pStyle w:val="a6"/>
        <w:ind w:left="0"/>
        <w:jc w:val="right"/>
        <w:rPr>
          <w:sz w:val="16"/>
        </w:rPr>
      </w:pPr>
    </w:p>
    <w:p w:rsidR="00FE57F1" w:rsidRDefault="00FE57F1">
      <w:pPr>
        <w:pStyle w:val="a6"/>
        <w:ind w:left="0" w:right="484"/>
        <w:jc w:val="right"/>
        <w:rPr>
          <w:sz w:val="16"/>
        </w:rPr>
      </w:pPr>
      <w:r>
        <w:rPr>
          <w:sz w:val="16"/>
        </w:rPr>
        <w:t>(Υπογραφή)</w:t>
      </w:r>
    </w:p>
    <w:p w:rsidR="00FE57F1" w:rsidRDefault="00FE57F1">
      <w:pPr>
        <w:jc w:val="both"/>
        <w:rPr>
          <w:rFonts w:ascii="Arial" w:hAnsi="Arial" w:cs="Arial"/>
          <w:sz w:val="18"/>
        </w:rPr>
      </w:pPr>
    </w:p>
    <w:p w:rsidR="00FE57F1" w:rsidRDefault="00FE57F1">
      <w:pPr>
        <w:pStyle w:val="a6"/>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FE57F1" w:rsidRDefault="00FE57F1">
      <w:pPr>
        <w:pStyle w:val="a6"/>
        <w:jc w:val="both"/>
        <w:rPr>
          <w:sz w:val="18"/>
        </w:rPr>
      </w:pPr>
      <w:r>
        <w:rPr>
          <w:sz w:val="18"/>
        </w:rPr>
        <w:t xml:space="preserve">(2) Αναγράφεται ολογράφως. </w:t>
      </w:r>
    </w:p>
    <w:p w:rsidR="00FE57F1" w:rsidRDefault="00FE57F1">
      <w:pPr>
        <w:pStyle w:val="a6"/>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FE57F1" w:rsidRDefault="00FE57F1" w:rsidP="00915AA9">
      <w:pPr>
        <w:pStyle w:val="a6"/>
        <w:jc w:val="both"/>
      </w:pPr>
      <w:r>
        <w:t xml:space="preserve">(4) Σε περίπτωση ανεπάρκειας χώρου η δήλωση συνεχίζεται στην πίσω όψη της και υπογράφεται από τον δηλούντα ή την δηλούσα. </w:t>
      </w:r>
    </w:p>
    <w:sectPr w:rsidR="00FE57F1" w:rsidSect="00645D0A">
      <w:headerReference w:type="default" r:id="rId8"/>
      <w:type w:val="continuous"/>
      <w:pgSz w:w="11906" w:h="16838" w:code="9"/>
      <w:pgMar w:top="1440"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B53" w:rsidRDefault="007F4B53">
      <w:r>
        <w:separator/>
      </w:r>
    </w:p>
  </w:endnote>
  <w:endnote w:type="continuationSeparator" w:id="1">
    <w:p w:rsidR="007F4B53" w:rsidRDefault="007F4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B53" w:rsidRDefault="007F4B53">
      <w:r>
        <w:separator/>
      </w:r>
    </w:p>
  </w:footnote>
  <w:footnote w:type="continuationSeparator" w:id="1">
    <w:p w:rsidR="007F4B53" w:rsidRDefault="007F4B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5508"/>
      <w:gridCol w:w="4912"/>
    </w:tblGrid>
    <w:tr w:rsidR="00FE57F1">
      <w:tc>
        <w:tcPr>
          <w:tcW w:w="5508" w:type="dxa"/>
        </w:tcPr>
        <w:p w:rsidR="00FE57F1" w:rsidRDefault="00734E34">
          <w:pPr>
            <w:pStyle w:val="a3"/>
            <w:jc w:val="right"/>
            <w:rPr>
              <w:b/>
              <w:bCs/>
              <w:sz w:val="16"/>
            </w:rPr>
          </w:pPr>
          <w:r>
            <w:rPr>
              <w:rFonts w:ascii="Arial" w:hAnsi="Arial" w:cs="Arial"/>
              <w:noProof/>
              <w:sz w:val="32"/>
            </w:rPr>
            <w:drawing>
              <wp:inline distT="0" distB="0" distL="0" distR="0">
                <wp:extent cx="532130" cy="532130"/>
                <wp:effectExtent l="19050" t="0" r="127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2130" cy="532130"/>
                        </a:xfrm>
                        <a:prstGeom prst="rect">
                          <a:avLst/>
                        </a:prstGeom>
                        <a:noFill/>
                        <a:ln w="9525">
                          <a:noFill/>
                          <a:miter lim="800000"/>
                          <a:headEnd/>
                          <a:tailEnd/>
                        </a:ln>
                      </pic:spPr>
                    </pic:pic>
                  </a:graphicData>
                </a:graphic>
              </wp:inline>
            </w:drawing>
          </w:r>
        </w:p>
      </w:tc>
      <w:tc>
        <w:tcPr>
          <w:tcW w:w="4912" w:type="dxa"/>
        </w:tcPr>
        <w:p w:rsidR="00FE57F1" w:rsidRDefault="00FE57F1">
          <w:pPr>
            <w:pStyle w:val="a3"/>
            <w:jc w:val="right"/>
            <w:rPr>
              <w:b/>
              <w:bCs/>
              <w:sz w:val="16"/>
            </w:rPr>
          </w:pPr>
        </w:p>
      </w:tc>
    </w:tr>
  </w:tbl>
  <w:p w:rsidR="00FE57F1" w:rsidRDefault="00FE57F1">
    <w:pPr>
      <w:pStyle w:val="a3"/>
      <w:rPr>
        <w:b/>
        <w:bCs/>
        <w:sz w:val="16"/>
      </w:rPr>
    </w:pPr>
    <w:r>
      <w:rPr>
        <w:b/>
        <w:bCs/>
        <w:sz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7F1" w:rsidRDefault="00FE57F1">
    <w:pPr>
      <w:pStyle w:val="a3"/>
      <w:rPr>
        <w:b/>
        <w:bCs/>
        <w:sz w:val="16"/>
      </w:rPr>
    </w:pPr>
    <w:r>
      <w:rPr>
        <w:b/>
        <w:bCs/>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5DD04774"/>
    <w:multiLevelType w:val="hybridMultilevel"/>
    <w:tmpl w:val="E0CC6C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5F539D8"/>
    <w:multiLevelType w:val="singleLevel"/>
    <w:tmpl w:val="0408000F"/>
    <w:lvl w:ilvl="0">
      <w:start w:val="1"/>
      <w:numFmt w:val="decimal"/>
      <w:lvlText w:val="%1."/>
      <w:lvlJc w:val="left"/>
      <w:pPr>
        <w:tabs>
          <w:tab w:val="num" w:pos="360"/>
        </w:tabs>
        <w:ind w:left="360" w:hanging="360"/>
      </w:pPr>
    </w:lvl>
  </w:abstractNum>
  <w:abstractNum w:abstractNumId="8">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10">
    <w:nsid w:val="6B57478C"/>
    <w:multiLevelType w:val="singleLevel"/>
    <w:tmpl w:val="2BBE879C"/>
    <w:lvl w:ilvl="0">
      <w:start w:val="1"/>
      <w:numFmt w:val="decimal"/>
      <w:lvlText w:val="%1)"/>
      <w:lvlJc w:val="left"/>
      <w:pPr>
        <w:tabs>
          <w:tab w:val="num" w:pos="360"/>
        </w:tabs>
        <w:ind w:left="360" w:hanging="360"/>
      </w:pPr>
      <w:rPr>
        <w:rFonts w:hint="default"/>
        <w:b/>
      </w:rPr>
    </w:lvl>
  </w:abstractNum>
  <w:abstractNum w:abstractNumId="11">
    <w:nsid w:val="73BA76B5"/>
    <w:multiLevelType w:val="hybridMultilevel"/>
    <w:tmpl w:val="E6F28A60"/>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10"/>
  </w:num>
  <w:num w:numId="7">
    <w:abstractNumId w:val="9"/>
  </w:num>
  <w:num w:numId="8">
    <w:abstractNumId w:val="7"/>
  </w:num>
  <w:num w:numId="9">
    <w:abstractNumId w:val="5"/>
  </w:num>
  <w:num w:numId="10">
    <w:abstractNumId w:val="8"/>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trackRevisions/>
  <w:defaultTabStop w:val="720"/>
  <w:noPunctuationKerning/>
  <w:characterSpacingControl w:val="doNotCompress"/>
  <w:savePreviewPicture/>
  <w:hdrShapeDefaults>
    <o:shapedefaults v:ext="edit" spidmax="10242">
      <o:colormru v:ext="edit" colors="#ddd,#eaeaea"/>
    </o:shapedefaults>
  </w:hdrShapeDefaults>
  <w:footnotePr>
    <w:footnote w:id="0"/>
    <w:footnote w:id="1"/>
  </w:footnotePr>
  <w:endnotePr>
    <w:endnote w:id="0"/>
    <w:endnote w:id="1"/>
  </w:endnotePr>
  <w:compat/>
  <w:rsids>
    <w:rsidRoot w:val="00915AA9"/>
    <w:rsid w:val="000118A2"/>
    <w:rsid w:val="00014936"/>
    <w:rsid w:val="00053F36"/>
    <w:rsid w:val="0009474F"/>
    <w:rsid w:val="000E5E8E"/>
    <w:rsid w:val="0010543F"/>
    <w:rsid w:val="001054C6"/>
    <w:rsid w:val="00112E26"/>
    <w:rsid w:val="001162FB"/>
    <w:rsid w:val="00153219"/>
    <w:rsid w:val="001601F4"/>
    <w:rsid w:val="001617A9"/>
    <w:rsid w:val="00184126"/>
    <w:rsid w:val="001C4120"/>
    <w:rsid w:val="001D016B"/>
    <w:rsid w:val="001D20E1"/>
    <w:rsid w:val="001E429D"/>
    <w:rsid w:val="001F587A"/>
    <w:rsid w:val="0021177E"/>
    <w:rsid w:val="0023684A"/>
    <w:rsid w:val="0024111E"/>
    <w:rsid w:val="0025039C"/>
    <w:rsid w:val="00261A1E"/>
    <w:rsid w:val="00264A3E"/>
    <w:rsid w:val="002A3DAA"/>
    <w:rsid w:val="002A51F2"/>
    <w:rsid w:val="002C00FC"/>
    <w:rsid w:val="002C4F5B"/>
    <w:rsid w:val="00334C3F"/>
    <w:rsid w:val="003515C4"/>
    <w:rsid w:val="00355C6B"/>
    <w:rsid w:val="00365154"/>
    <w:rsid w:val="003A707E"/>
    <w:rsid w:val="003C6AF0"/>
    <w:rsid w:val="004312FE"/>
    <w:rsid w:val="00444836"/>
    <w:rsid w:val="004B0F88"/>
    <w:rsid w:val="004D41AC"/>
    <w:rsid w:val="004E24FC"/>
    <w:rsid w:val="004E5E42"/>
    <w:rsid w:val="00504801"/>
    <w:rsid w:val="00516461"/>
    <w:rsid w:val="00524AF9"/>
    <w:rsid w:val="005F193D"/>
    <w:rsid w:val="00644272"/>
    <w:rsid w:val="00645D0A"/>
    <w:rsid w:val="00656265"/>
    <w:rsid w:val="006A7C85"/>
    <w:rsid w:val="006C3D53"/>
    <w:rsid w:val="006C46BE"/>
    <w:rsid w:val="006C683B"/>
    <w:rsid w:val="006D17D5"/>
    <w:rsid w:val="006E675D"/>
    <w:rsid w:val="006F7619"/>
    <w:rsid w:val="00711468"/>
    <w:rsid w:val="00715EA2"/>
    <w:rsid w:val="00731A73"/>
    <w:rsid w:val="00734E34"/>
    <w:rsid w:val="007A5A26"/>
    <w:rsid w:val="007C75C7"/>
    <w:rsid w:val="007D21A1"/>
    <w:rsid w:val="007D5E9D"/>
    <w:rsid w:val="007D730F"/>
    <w:rsid w:val="007E014D"/>
    <w:rsid w:val="007E3299"/>
    <w:rsid w:val="007F4B53"/>
    <w:rsid w:val="008610EF"/>
    <w:rsid w:val="00883C88"/>
    <w:rsid w:val="008876A1"/>
    <w:rsid w:val="00891DDC"/>
    <w:rsid w:val="008B09D0"/>
    <w:rsid w:val="00903C65"/>
    <w:rsid w:val="0091300F"/>
    <w:rsid w:val="00915AA9"/>
    <w:rsid w:val="0092459F"/>
    <w:rsid w:val="00954142"/>
    <w:rsid w:val="0096516E"/>
    <w:rsid w:val="009B1863"/>
    <w:rsid w:val="00A03C04"/>
    <w:rsid w:val="00A109AB"/>
    <w:rsid w:val="00A43C61"/>
    <w:rsid w:val="00A4617E"/>
    <w:rsid w:val="00A56D81"/>
    <w:rsid w:val="00A81794"/>
    <w:rsid w:val="00AA3E55"/>
    <w:rsid w:val="00AB41AD"/>
    <w:rsid w:val="00AB64AA"/>
    <w:rsid w:val="00AF0472"/>
    <w:rsid w:val="00AF46CD"/>
    <w:rsid w:val="00AF788D"/>
    <w:rsid w:val="00B16437"/>
    <w:rsid w:val="00B303B4"/>
    <w:rsid w:val="00B5650B"/>
    <w:rsid w:val="00B66C4C"/>
    <w:rsid w:val="00B7551E"/>
    <w:rsid w:val="00BB0F4D"/>
    <w:rsid w:val="00BC4F33"/>
    <w:rsid w:val="00BD2C01"/>
    <w:rsid w:val="00BD7FE8"/>
    <w:rsid w:val="00BE18B9"/>
    <w:rsid w:val="00BE3C0C"/>
    <w:rsid w:val="00BF707E"/>
    <w:rsid w:val="00C44770"/>
    <w:rsid w:val="00C45203"/>
    <w:rsid w:val="00C6346A"/>
    <w:rsid w:val="00C761C3"/>
    <w:rsid w:val="00CC12DF"/>
    <w:rsid w:val="00CE478E"/>
    <w:rsid w:val="00CF0117"/>
    <w:rsid w:val="00D33D62"/>
    <w:rsid w:val="00D4481A"/>
    <w:rsid w:val="00D72CE5"/>
    <w:rsid w:val="00D9569A"/>
    <w:rsid w:val="00DB22D1"/>
    <w:rsid w:val="00DB511F"/>
    <w:rsid w:val="00DD5A2D"/>
    <w:rsid w:val="00DF2492"/>
    <w:rsid w:val="00DF40DD"/>
    <w:rsid w:val="00E27F71"/>
    <w:rsid w:val="00E45E9C"/>
    <w:rsid w:val="00E724F2"/>
    <w:rsid w:val="00E73B03"/>
    <w:rsid w:val="00E95F91"/>
    <w:rsid w:val="00EC63B4"/>
    <w:rsid w:val="00EF27FE"/>
    <w:rsid w:val="00F24421"/>
    <w:rsid w:val="00F33E06"/>
    <w:rsid w:val="00F5555B"/>
    <w:rsid w:val="00F5687B"/>
    <w:rsid w:val="00F83922"/>
    <w:rsid w:val="00F979C0"/>
    <w:rsid w:val="00FB036A"/>
    <w:rsid w:val="00FB4B8B"/>
    <w:rsid w:val="00FC6F15"/>
    <w:rsid w:val="00FE57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ru v:ext="edit" colors="#ddd,#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17D5"/>
    <w:rPr>
      <w:sz w:val="24"/>
      <w:szCs w:val="24"/>
    </w:rPr>
  </w:style>
  <w:style w:type="paragraph" w:styleId="1">
    <w:name w:val="heading 1"/>
    <w:basedOn w:val="a"/>
    <w:next w:val="a"/>
    <w:qFormat/>
    <w:rsid w:val="006D17D5"/>
    <w:pPr>
      <w:keepNext/>
      <w:jc w:val="right"/>
      <w:outlineLvl w:val="0"/>
    </w:pPr>
    <w:rPr>
      <w:b/>
      <w:bCs/>
      <w:sz w:val="28"/>
    </w:rPr>
  </w:style>
  <w:style w:type="paragraph" w:styleId="2">
    <w:name w:val="heading 2"/>
    <w:basedOn w:val="a"/>
    <w:next w:val="a"/>
    <w:qFormat/>
    <w:rsid w:val="006D17D5"/>
    <w:pPr>
      <w:keepNext/>
      <w:outlineLvl w:val="1"/>
    </w:pPr>
    <w:rPr>
      <w:rFonts w:ascii="Century Gothic" w:hAnsi="Century Gothic"/>
      <w:b/>
      <w:bCs/>
    </w:rPr>
  </w:style>
  <w:style w:type="paragraph" w:styleId="3">
    <w:name w:val="heading 3"/>
    <w:basedOn w:val="a"/>
    <w:next w:val="a"/>
    <w:qFormat/>
    <w:rsid w:val="006D17D5"/>
    <w:pPr>
      <w:keepNext/>
      <w:jc w:val="center"/>
      <w:outlineLvl w:val="2"/>
    </w:pPr>
    <w:rPr>
      <w:rFonts w:ascii="Arial" w:hAnsi="Arial" w:cs="Arial"/>
      <w:b/>
      <w:bCs/>
      <w:sz w:val="28"/>
    </w:rPr>
  </w:style>
  <w:style w:type="paragraph" w:styleId="4">
    <w:name w:val="heading 4"/>
    <w:basedOn w:val="a"/>
    <w:next w:val="a"/>
    <w:qFormat/>
    <w:rsid w:val="006D17D5"/>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6D17D5"/>
    <w:pPr>
      <w:keepNext/>
      <w:outlineLvl w:val="4"/>
    </w:pPr>
    <w:rPr>
      <w:rFonts w:ascii="Arial" w:hAnsi="Arial" w:cs="Arial"/>
      <w:sz w:val="28"/>
    </w:rPr>
  </w:style>
  <w:style w:type="paragraph" w:styleId="6">
    <w:name w:val="heading 6"/>
    <w:basedOn w:val="a"/>
    <w:next w:val="a"/>
    <w:qFormat/>
    <w:rsid w:val="006D17D5"/>
    <w:pPr>
      <w:keepNext/>
      <w:jc w:val="right"/>
      <w:outlineLvl w:val="5"/>
    </w:pPr>
    <w:rPr>
      <w:rFonts w:ascii="Arial" w:hAnsi="Arial" w:cs="Arial"/>
      <w:b/>
      <w:bCs/>
    </w:rPr>
  </w:style>
  <w:style w:type="paragraph" w:styleId="7">
    <w:name w:val="heading 7"/>
    <w:basedOn w:val="a"/>
    <w:next w:val="a"/>
    <w:qFormat/>
    <w:rsid w:val="006D17D5"/>
    <w:pPr>
      <w:keepNext/>
      <w:jc w:val="center"/>
      <w:outlineLvl w:val="6"/>
    </w:pPr>
    <w:rPr>
      <w:rFonts w:ascii="Arial" w:hAnsi="Arial" w:cs="Arial"/>
      <w:sz w:val="32"/>
    </w:rPr>
  </w:style>
  <w:style w:type="paragraph" w:styleId="8">
    <w:name w:val="heading 8"/>
    <w:basedOn w:val="a"/>
    <w:next w:val="a"/>
    <w:qFormat/>
    <w:rsid w:val="006D17D5"/>
    <w:pPr>
      <w:keepNext/>
      <w:jc w:val="center"/>
      <w:outlineLvl w:val="7"/>
    </w:pPr>
    <w:rPr>
      <w:rFonts w:ascii="Arial" w:hAnsi="Arial" w:cs="Arial"/>
      <w:sz w:val="28"/>
    </w:rPr>
  </w:style>
  <w:style w:type="paragraph" w:styleId="9">
    <w:name w:val="heading 9"/>
    <w:basedOn w:val="a"/>
    <w:next w:val="a"/>
    <w:qFormat/>
    <w:rsid w:val="006D17D5"/>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D17D5"/>
    <w:pPr>
      <w:tabs>
        <w:tab w:val="center" w:pos="4153"/>
        <w:tab w:val="right" w:pos="8306"/>
      </w:tabs>
    </w:pPr>
  </w:style>
  <w:style w:type="paragraph" w:styleId="a4">
    <w:name w:val="footer"/>
    <w:basedOn w:val="a"/>
    <w:rsid w:val="006D17D5"/>
    <w:pPr>
      <w:tabs>
        <w:tab w:val="center" w:pos="4153"/>
        <w:tab w:val="right" w:pos="8306"/>
      </w:tabs>
    </w:pPr>
  </w:style>
  <w:style w:type="paragraph" w:styleId="a5">
    <w:name w:val="Body Text"/>
    <w:basedOn w:val="a"/>
    <w:rsid w:val="006D17D5"/>
    <w:pPr>
      <w:spacing w:after="120"/>
      <w:jc w:val="center"/>
    </w:pPr>
    <w:rPr>
      <w:rFonts w:ascii="Arial" w:hAnsi="Arial" w:cs="Arial"/>
      <w:sz w:val="28"/>
    </w:rPr>
  </w:style>
  <w:style w:type="paragraph" w:styleId="20">
    <w:name w:val="Body Text 2"/>
    <w:basedOn w:val="a"/>
    <w:rsid w:val="006D17D5"/>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rsid w:val="006D17D5"/>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rsid w:val="006D17D5"/>
    <w:pPr>
      <w:ind w:left="-180"/>
    </w:pPr>
    <w:rPr>
      <w:rFonts w:ascii="Arial" w:hAnsi="Arial" w:cs="Arial"/>
      <w:sz w:val="20"/>
    </w:rPr>
  </w:style>
  <w:style w:type="paragraph" w:styleId="a7">
    <w:name w:val="List Paragraph"/>
    <w:basedOn w:val="a"/>
    <w:uiPriority w:val="34"/>
    <w:qFormat/>
    <w:rsid w:val="00F83922"/>
    <w:pPr>
      <w:ind w:left="720"/>
    </w:pPr>
  </w:style>
  <w:style w:type="paragraph" w:styleId="a8">
    <w:name w:val="Balloon Text"/>
    <w:basedOn w:val="a"/>
    <w:link w:val="Char"/>
    <w:rsid w:val="006C46BE"/>
    <w:rPr>
      <w:rFonts w:ascii="Segoe UI" w:hAnsi="Segoe UI"/>
      <w:sz w:val="18"/>
      <w:szCs w:val="18"/>
    </w:rPr>
  </w:style>
  <w:style w:type="character" w:customStyle="1" w:styleId="Char">
    <w:name w:val="Κείμενο πλαισίου Char"/>
    <w:link w:val="a8"/>
    <w:rsid w:val="006C46B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928929">
      <w:bodyDiv w:val="1"/>
      <w:marLeft w:val="0"/>
      <w:marRight w:val="0"/>
      <w:marTop w:val="0"/>
      <w:marBottom w:val="0"/>
      <w:divBdr>
        <w:top w:val="none" w:sz="0" w:space="0" w:color="auto"/>
        <w:left w:val="none" w:sz="0" w:space="0" w:color="auto"/>
        <w:bottom w:val="none" w:sz="0" w:space="0" w:color="auto"/>
        <w:right w:val="none" w:sz="0" w:space="0" w:color="auto"/>
      </w:divBdr>
    </w:div>
    <w:div w:id="72048390">
      <w:bodyDiv w:val="1"/>
      <w:marLeft w:val="0"/>
      <w:marRight w:val="0"/>
      <w:marTop w:val="0"/>
      <w:marBottom w:val="0"/>
      <w:divBdr>
        <w:top w:val="none" w:sz="0" w:space="0" w:color="auto"/>
        <w:left w:val="none" w:sz="0" w:space="0" w:color="auto"/>
        <w:bottom w:val="none" w:sz="0" w:space="0" w:color="auto"/>
        <w:right w:val="none" w:sz="0" w:space="0" w:color="auto"/>
      </w:divBdr>
    </w:div>
    <w:div w:id="390925393">
      <w:bodyDiv w:val="1"/>
      <w:marLeft w:val="0"/>
      <w:marRight w:val="0"/>
      <w:marTop w:val="0"/>
      <w:marBottom w:val="0"/>
      <w:divBdr>
        <w:top w:val="none" w:sz="0" w:space="0" w:color="auto"/>
        <w:left w:val="none" w:sz="0" w:space="0" w:color="auto"/>
        <w:bottom w:val="none" w:sz="0" w:space="0" w:color="auto"/>
        <w:right w:val="none" w:sz="0" w:space="0" w:color="auto"/>
      </w:divBdr>
    </w:div>
    <w:div w:id="584459385">
      <w:bodyDiv w:val="1"/>
      <w:marLeft w:val="0"/>
      <w:marRight w:val="0"/>
      <w:marTop w:val="0"/>
      <w:marBottom w:val="0"/>
      <w:divBdr>
        <w:top w:val="none" w:sz="0" w:space="0" w:color="auto"/>
        <w:left w:val="none" w:sz="0" w:space="0" w:color="auto"/>
        <w:bottom w:val="none" w:sz="0" w:space="0" w:color="auto"/>
        <w:right w:val="none" w:sz="0" w:space="0" w:color="auto"/>
      </w:divBdr>
    </w:div>
    <w:div w:id="588470280">
      <w:bodyDiv w:val="1"/>
      <w:marLeft w:val="0"/>
      <w:marRight w:val="0"/>
      <w:marTop w:val="0"/>
      <w:marBottom w:val="0"/>
      <w:divBdr>
        <w:top w:val="none" w:sz="0" w:space="0" w:color="auto"/>
        <w:left w:val="none" w:sz="0" w:space="0" w:color="auto"/>
        <w:bottom w:val="none" w:sz="0" w:space="0" w:color="auto"/>
        <w:right w:val="none" w:sz="0" w:space="0" w:color="auto"/>
      </w:divBdr>
    </w:div>
    <w:div w:id="758527056">
      <w:bodyDiv w:val="1"/>
      <w:marLeft w:val="0"/>
      <w:marRight w:val="0"/>
      <w:marTop w:val="0"/>
      <w:marBottom w:val="0"/>
      <w:divBdr>
        <w:top w:val="none" w:sz="0" w:space="0" w:color="auto"/>
        <w:left w:val="none" w:sz="0" w:space="0" w:color="auto"/>
        <w:bottom w:val="none" w:sz="0" w:space="0" w:color="auto"/>
        <w:right w:val="none" w:sz="0" w:space="0" w:color="auto"/>
      </w:divBdr>
    </w:div>
    <w:div w:id="822699079">
      <w:bodyDiv w:val="1"/>
      <w:marLeft w:val="0"/>
      <w:marRight w:val="0"/>
      <w:marTop w:val="0"/>
      <w:marBottom w:val="0"/>
      <w:divBdr>
        <w:top w:val="none" w:sz="0" w:space="0" w:color="auto"/>
        <w:left w:val="none" w:sz="0" w:space="0" w:color="auto"/>
        <w:bottom w:val="none" w:sz="0" w:space="0" w:color="auto"/>
        <w:right w:val="none" w:sz="0" w:space="0" w:color="auto"/>
      </w:divBdr>
    </w:div>
    <w:div w:id="929972629">
      <w:bodyDiv w:val="1"/>
      <w:marLeft w:val="0"/>
      <w:marRight w:val="0"/>
      <w:marTop w:val="0"/>
      <w:marBottom w:val="0"/>
      <w:divBdr>
        <w:top w:val="none" w:sz="0" w:space="0" w:color="auto"/>
        <w:left w:val="none" w:sz="0" w:space="0" w:color="auto"/>
        <w:bottom w:val="none" w:sz="0" w:space="0" w:color="auto"/>
        <w:right w:val="none" w:sz="0" w:space="0" w:color="auto"/>
      </w:divBdr>
    </w:div>
    <w:div w:id="1134911402">
      <w:bodyDiv w:val="1"/>
      <w:marLeft w:val="0"/>
      <w:marRight w:val="0"/>
      <w:marTop w:val="0"/>
      <w:marBottom w:val="0"/>
      <w:divBdr>
        <w:top w:val="none" w:sz="0" w:space="0" w:color="auto"/>
        <w:left w:val="none" w:sz="0" w:space="0" w:color="auto"/>
        <w:bottom w:val="none" w:sz="0" w:space="0" w:color="auto"/>
        <w:right w:val="none" w:sz="0" w:space="0" w:color="auto"/>
      </w:divBdr>
    </w:div>
    <w:div w:id="1181091888">
      <w:bodyDiv w:val="1"/>
      <w:marLeft w:val="0"/>
      <w:marRight w:val="0"/>
      <w:marTop w:val="0"/>
      <w:marBottom w:val="0"/>
      <w:divBdr>
        <w:top w:val="none" w:sz="0" w:space="0" w:color="auto"/>
        <w:left w:val="none" w:sz="0" w:space="0" w:color="auto"/>
        <w:bottom w:val="none" w:sz="0" w:space="0" w:color="auto"/>
        <w:right w:val="none" w:sz="0" w:space="0" w:color="auto"/>
      </w:divBdr>
    </w:div>
    <w:div w:id="1327785524">
      <w:bodyDiv w:val="1"/>
      <w:marLeft w:val="0"/>
      <w:marRight w:val="0"/>
      <w:marTop w:val="0"/>
      <w:marBottom w:val="0"/>
      <w:divBdr>
        <w:top w:val="none" w:sz="0" w:space="0" w:color="auto"/>
        <w:left w:val="none" w:sz="0" w:space="0" w:color="auto"/>
        <w:bottom w:val="none" w:sz="0" w:space="0" w:color="auto"/>
        <w:right w:val="none" w:sz="0" w:space="0" w:color="auto"/>
      </w:divBdr>
    </w:div>
    <w:div w:id="1699312604">
      <w:bodyDiv w:val="1"/>
      <w:marLeft w:val="0"/>
      <w:marRight w:val="0"/>
      <w:marTop w:val="0"/>
      <w:marBottom w:val="0"/>
      <w:divBdr>
        <w:top w:val="none" w:sz="0" w:space="0" w:color="auto"/>
        <w:left w:val="none" w:sz="0" w:space="0" w:color="auto"/>
        <w:bottom w:val="none" w:sz="0" w:space="0" w:color="auto"/>
        <w:right w:val="none" w:sz="0" w:space="0" w:color="auto"/>
      </w:divBdr>
    </w:div>
    <w:div w:id="1850484710">
      <w:bodyDiv w:val="1"/>
      <w:marLeft w:val="0"/>
      <w:marRight w:val="0"/>
      <w:marTop w:val="0"/>
      <w:marBottom w:val="0"/>
      <w:divBdr>
        <w:top w:val="none" w:sz="0" w:space="0" w:color="auto"/>
        <w:left w:val="none" w:sz="0" w:space="0" w:color="auto"/>
        <w:bottom w:val="none" w:sz="0" w:space="0" w:color="auto"/>
        <w:right w:val="none" w:sz="0" w:space="0" w:color="auto"/>
      </w:divBdr>
    </w:div>
    <w:div w:id="2023967779">
      <w:bodyDiv w:val="1"/>
      <w:marLeft w:val="0"/>
      <w:marRight w:val="0"/>
      <w:marTop w:val="0"/>
      <w:marBottom w:val="0"/>
      <w:divBdr>
        <w:top w:val="none" w:sz="0" w:space="0" w:color="auto"/>
        <w:left w:val="none" w:sz="0" w:space="0" w:color="auto"/>
        <w:bottom w:val="none" w:sz="0" w:space="0" w:color="auto"/>
        <w:right w:val="none" w:sz="0" w:space="0" w:color="auto"/>
      </w:divBdr>
    </w:div>
    <w:div w:id="211212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ΚΕΠ.dot</Template>
  <TotalTime>1</TotalTime>
  <Pages>4</Pages>
  <Words>1476</Words>
  <Characters>7973</Characters>
  <Application>Microsoft Office Word</Application>
  <DocSecurity>0</DocSecurity>
  <Lines>66</Lines>
  <Paragraphs>18</Paragraphs>
  <ScaleCrop>false</ScaleCrop>
  <HeadingPairs>
    <vt:vector size="6" baseType="variant">
      <vt:variant>
        <vt:lpstr>Τίτλος</vt:lpstr>
      </vt:variant>
      <vt:variant>
        <vt:i4>1</vt:i4>
      </vt:variant>
      <vt:variant>
        <vt:lpstr>Title</vt:lpstr>
      </vt:variant>
      <vt:variant>
        <vt:i4>1</vt:i4>
      </vt:variant>
      <vt:variant>
        <vt:lpstr>Headings</vt:lpstr>
      </vt:variant>
      <vt:variant>
        <vt:i4>3</vt:i4>
      </vt:variant>
    </vt:vector>
  </HeadingPairs>
  <TitlesOfParts>
    <vt:vector size="5" baseType="lpstr">
      <vt:lpstr/>
      <vt:lpstr> </vt:lpstr>
      <vt:lpstr>        ΠΑΡΑΡΤΗΜΑ Ι</vt:lpstr>
      <vt:lpstr>        ΥΠΕΥΘΥΝΗ ΔΗΛΩΣΗ</vt:lpstr>
      <vt:lpstr>        (άρθρο 8 Ν.1599/1986)</vt:lpstr>
    </vt:vector>
  </TitlesOfParts>
  <Company>Hewlett-Packard Company</Company>
  <LinksUpToDate>false</LinksUpToDate>
  <CharactersWithSpaces>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PC</cp:lastModifiedBy>
  <cp:revision>3</cp:revision>
  <cp:lastPrinted>2018-10-02T13:27:00Z</cp:lastPrinted>
  <dcterms:created xsi:type="dcterms:W3CDTF">2019-04-17T09:49:00Z</dcterms:created>
  <dcterms:modified xsi:type="dcterms:W3CDTF">2019-04-18T11:43:00Z</dcterms:modified>
</cp:coreProperties>
</file>